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CC21" w14:textId="77777777" w:rsidR="00C01690" w:rsidRPr="005965C0" w:rsidRDefault="00C01690" w:rsidP="00C01690">
      <w:pPr>
        <w:pStyle w:val="Title"/>
        <w:rPr>
          <w:rFonts w:ascii="Arial" w:hAnsi="Arial" w:cs="Arial"/>
          <w:b/>
          <w:bCs/>
          <w:color w:val="002C71"/>
          <w:spacing w:val="-5"/>
        </w:rPr>
      </w:pPr>
      <w:r w:rsidRPr="005965C0">
        <w:rPr>
          <w:rFonts w:ascii="Arial" w:hAnsi="Arial" w:cs="Arial"/>
          <w:b/>
          <w:bCs/>
          <w:color w:val="002C71"/>
        </w:rPr>
        <w:t>SSE</w:t>
      </w:r>
      <w:r w:rsidRPr="005965C0">
        <w:rPr>
          <w:rFonts w:ascii="Arial" w:hAnsi="Arial" w:cs="Arial"/>
          <w:b/>
          <w:bCs/>
          <w:color w:val="002C71"/>
          <w:spacing w:val="-11"/>
        </w:rPr>
        <w:t xml:space="preserve"> </w:t>
      </w:r>
      <w:r w:rsidRPr="005965C0">
        <w:rPr>
          <w:rFonts w:ascii="Arial" w:hAnsi="Arial" w:cs="Arial"/>
          <w:b/>
          <w:bCs/>
          <w:color w:val="002C71"/>
          <w:spacing w:val="-5"/>
        </w:rPr>
        <w:t>plc</w:t>
      </w:r>
    </w:p>
    <w:p w14:paraId="71264335" w14:textId="0E058E0C" w:rsidR="005D51F9" w:rsidRPr="0059003F" w:rsidRDefault="00401AE2">
      <w:pPr>
        <w:pStyle w:val="Heading1"/>
        <w:spacing w:before="32"/>
        <w:ind w:left="77" w:firstLine="0"/>
        <w:jc w:val="center"/>
        <w:rPr>
          <w:rFonts w:ascii="Arial" w:hAnsi="Arial" w:cs="Arial"/>
          <w:color w:val="0096A9"/>
          <w:sz w:val="28"/>
          <w:szCs w:val="28"/>
        </w:rPr>
      </w:pPr>
      <w:r w:rsidRPr="0059003F">
        <w:rPr>
          <w:rFonts w:ascii="Arial" w:hAnsi="Arial" w:cs="Arial"/>
          <w:color w:val="0096A9"/>
          <w:sz w:val="28"/>
          <w:szCs w:val="28"/>
        </w:rPr>
        <w:t>TERMS OF REFERENCE FOR REMUNERATION COMMITTEE</w:t>
      </w:r>
    </w:p>
    <w:p w14:paraId="71264336" w14:textId="77777777" w:rsidR="005D51F9" w:rsidRPr="0059003F" w:rsidRDefault="005D51F9">
      <w:pPr>
        <w:pStyle w:val="BodyText"/>
        <w:rPr>
          <w:rFonts w:ascii="Arial" w:hAnsi="Arial" w:cs="Arial"/>
          <w:b/>
        </w:rPr>
      </w:pPr>
    </w:p>
    <w:p w14:paraId="71264337" w14:textId="77777777" w:rsidR="005D51F9" w:rsidRPr="0059003F" w:rsidRDefault="00401AE2">
      <w:pPr>
        <w:pStyle w:val="BodyText"/>
        <w:ind w:left="100" w:right="64"/>
        <w:rPr>
          <w:rFonts w:ascii="Arial" w:hAnsi="Arial" w:cs="Arial"/>
        </w:rPr>
      </w:pPr>
      <w:r w:rsidRPr="0059003F">
        <w:rPr>
          <w:rFonts w:ascii="Arial" w:hAnsi="Arial" w:cs="Arial"/>
        </w:rPr>
        <w:t>The Remuneration Committee is a Committee of the SSE Plc Board. It is responsible for setting remuneration for all Executive Directors, the Chair, the Company Secretary and the Group Executive Committee.</w:t>
      </w:r>
      <w:r w:rsidRPr="0059003F">
        <w:rPr>
          <w:rFonts w:ascii="Arial" w:hAnsi="Arial" w:cs="Arial"/>
          <w:spacing w:val="-5"/>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Committee</w:t>
      </w:r>
      <w:r w:rsidRPr="0059003F">
        <w:rPr>
          <w:rFonts w:ascii="Arial" w:hAnsi="Arial" w:cs="Arial"/>
          <w:spacing w:val="-5"/>
        </w:rPr>
        <w:t xml:space="preserve"> </w:t>
      </w:r>
      <w:r w:rsidRPr="0059003F">
        <w:rPr>
          <w:rFonts w:ascii="Arial" w:hAnsi="Arial" w:cs="Arial"/>
        </w:rPr>
        <w:t>shall</w:t>
      </w:r>
      <w:r w:rsidRPr="0059003F">
        <w:rPr>
          <w:rFonts w:ascii="Arial" w:hAnsi="Arial" w:cs="Arial"/>
          <w:spacing w:val="-5"/>
        </w:rPr>
        <w:t xml:space="preserve"> </w:t>
      </w:r>
      <w:r w:rsidRPr="0059003F">
        <w:rPr>
          <w:rFonts w:ascii="Arial" w:hAnsi="Arial" w:cs="Arial"/>
        </w:rPr>
        <w:t>also</w:t>
      </w:r>
      <w:r w:rsidRPr="0059003F">
        <w:rPr>
          <w:rFonts w:ascii="Arial" w:hAnsi="Arial" w:cs="Arial"/>
          <w:spacing w:val="-5"/>
        </w:rPr>
        <w:t xml:space="preserve"> </w:t>
      </w:r>
      <w:r w:rsidRPr="0059003F">
        <w:rPr>
          <w:rFonts w:ascii="Arial" w:hAnsi="Arial" w:cs="Arial"/>
        </w:rPr>
        <w:t>review,</w:t>
      </w:r>
      <w:r w:rsidRPr="0059003F">
        <w:rPr>
          <w:rFonts w:ascii="Arial" w:hAnsi="Arial" w:cs="Arial"/>
          <w:spacing w:val="-5"/>
        </w:rPr>
        <w:t xml:space="preserve"> </w:t>
      </w:r>
      <w:r w:rsidRPr="0059003F">
        <w:rPr>
          <w:rFonts w:ascii="Arial" w:hAnsi="Arial" w:cs="Arial"/>
        </w:rPr>
        <w:t>but</w:t>
      </w:r>
      <w:r w:rsidRPr="0059003F">
        <w:rPr>
          <w:rFonts w:ascii="Arial" w:hAnsi="Arial" w:cs="Arial"/>
          <w:spacing w:val="-5"/>
        </w:rPr>
        <w:t xml:space="preserve"> </w:t>
      </w:r>
      <w:r w:rsidRPr="0059003F">
        <w:rPr>
          <w:rFonts w:ascii="Arial" w:hAnsi="Arial" w:cs="Arial"/>
        </w:rPr>
        <w:t>not</w:t>
      </w:r>
      <w:r w:rsidRPr="0059003F">
        <w:rPr>
          <w:rFonts w:ascii="Arial" w:hAnsi="Arial" w:cs="Arial"/>
          <w:spacing w:val="-5"/>
        </w:rPr>
        <w:t xml:space="preserve"> </w:t>
      </w:r>
      <w:r w:rsidRPr="0059003F">
        <w:rPr>
          <w:rFonts w:ascii="Arial" w:hAnsi="Arial" w:cs="Arial"/>
        </w:rPr>
        <w:t>decide,</w:t>
      </w:r>
      <w:r w:rsidRPr="0059003F">
        <w:rPr>
          <w:rFonts w:ascii="Arial" w:hAnsi="Arial" w:cs="Arial"/>
          <w:spacing w:val="-5"/>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remuneration</w:t>
      </w:r>
      <w:r w:rsidRPr="0059003F">
        <w:rPr>
          <w:rFonts w:ascii="Arial" w:hAnsi="Arial" w:cs="Arial"/>
          <w:spacing w:val="-5"/>
        </w:rPr>
        <w:t xml:space="preserve"> </w:t>
      </w:r>
      <w:r w:rsidRPr="0059003F">
        <w:rPr>
          <w:rFonts w:ascii="Arial" w:hAnsi="Arial" w:cs="Arial"/>
        </w:rPr>
        <w:t>of</w:t>
      </w:r>
      <w:r w:rsidRPr="0059003F">
        <w:rPr>
          <w:rFonts w:ascii="Arial" w:hAnsi="Arial" w:cs="Arial"/>
          <w:spacing w:val="-5"/>
        </w:rPr>
        <w:t xml:space="preserve"> </w:t>
      </w:r>
      <w:r w:rsidRPr="0059003F">
        <w:rPr>
          <w:rFonts w:ascii="Arial" w:hAnsi="Arial" w:cs="Arial"/>
        </w:rPr>
        <w:t>all</w:t>
      </w:r>
      <w:r w:rsidRPr="0059003F">
        <w:rPr>
          <w:rFonts w:ascii="Arial" w:hAnsi="Arial" w:cs="Arial"/>
          <w:spacing w:val="-5"/>
        </w:rPr>
        <w:t xml:space="preserve"> </w:t>
      </w:r>
      <w:r w:rsidRPr="0059003F">
        <w:rPr>
          <w:rFonts w:ascii="Arial" w:hAnsi="Arial" w:cs="Arial"/>
        </w:rPr>
        <w:t>SSE’s</w:t>
      </w:r>
      <w:r w:rsidRPr="0059003F">
        <w:rPr>
          <w:rFonts w:ascii="Arial" w:hAnsi="Arial" w:cs="Arial"/>
          <w:spacing w:val="-1"/>
        </w:rPr>
        <w:t xml:space="preserve"> </w:t>
      </w:r>
      <w:r w:rsidRPr="0059003F">
        <w:rPr>
          <w:rFonts w:ascii="Arial" w:hAnsi="Arial" w:cs="Arial"/>
        </w:rPr>
        <w:t>employees.</w:t>
      </w:r>
    </w:p>
    <w:p w14:paraId="71264338" w14:textId="77777777" w:rsidR="005D51F9" w:rsidRPr="0059003F" w:rsidRDefault="005D51F9">
      <w:pPr>
        <w:pStyle w:val="BodyText"/>
        <w:spacing w:before="2"/>
        <w:rPr>
          <w:rFonts w:ascii="Arial" w:hAnsi="Arial" w:cs="Arial"/>
        </w:rPr>
      </w:pPr>
    </w:p>
    <w:p w14:paraId="71264339" w14:textId="77777777" w:rsidR="005D51F9" w:rsidRPr="0059003F" w:rsidRDefault="00401AE2" w:rsidP="00C419D5">
      <w:pPr>
        <w:pStyle w:val="BodyText"/>
        <w:ind w:left="100" w:right="74"/>
        <w:rPr>
          <w:rFonts w:ascii="Arial" w:hAnsi="Arial" w:cs="Arial"/>
        </w:rPr>
      </w:pPr>
      <w:r w:rsidRPr="0059003F">
        <w:rPr>
          <w:rFonts w:ascii="Arial" w:hAnsi="Arial" w:cs="Arial"/>
        </w:rPr>
        <w:t>References</w:t>
      </w:r>
      <w:r w:rsidRPr="0059003F">
        <w:rPr>
          <w:rFonts w:ascii="Arial" w:hAnsi="Arial" w:cs="Arial"/>
          <w:spacing w:val="-6"/>
        </w:rPr>
        <w:t xml:space="preserve"> </w:t>
      </w:r>
      <w:r w:rsidRPr="0059003F">
        <w:rPr>
          <w:rFonts w:ascii="Arial" w:hAnsi="Arial" w:cs="Arial"/>
        </w:rPr>
        <w:t>to</w:t>
      </w:r>
      <w:r w:rsidRPr="0059003F">
        <w:rPr>
          <w:rFonts w:ascii="Arial" w:hAnsi="Arial" w:cs="Arial"/>
          <w:spacing w:val="-6"/>
        </w:rPr>
        <w:t xml:space="preserve"> </w:t>
      </w:r>
      <w:r w:rsidRPr="0059003F">
        <w:rPr>
          <w:rFonts w:ascii="Arial" w:hAnsi="Arial" w:cs="Arial"/>
        </w:rPr>
        <w:t>“</w:t>
      </w:r>
      <w:r w:rsidRPr="0059003F">
        <w:rPr>
          <w:rFonts w:ascii="Arial" w:hAnsi="Arial" w:cs="Arial"/>
          <w:b/>
        </w:rPr>
        <w:t>the</w:t>
      </w:r>
      <w:r w:rsidRPr="0059003F">
        <w:rPr>
          <w:rFonts w:ascii="Arial" w:hAnsi="Arial" w:cs="Arial"/>
          <w:b/>
          <w:spacing w:val="-6"/>
        </w:rPr>
        <w:t xml:space="preserve"> </w:t>
      </w:r>
      <w:r w:rsidRPr="0059003F">
        <w:rPr>
          <w:rFonts w:ascii="Arial" w:hAnsi="Arial" w:cs="Arial"/>
          <w:b/>
        </w:rPr>
        <w:t>Board</w:t>
      </w:r>
      <w:r w:rsidRPr="0059003F">
        <w:rPr>
          <w:rFonts w:ascii="Arial" w:hAnsi="Arial" w:cs="Arial"/>
        </w:rPr>
        <w:t>”</w:t>
      </w:r>
      <w:r w:rsidRPr="0059003F">
        <w:rPr>
          <w:rFonts w:ascii="Arial" w:hAnsi="Arial" w:cs="Arial"/>
          <w:spacing w:val="-7"/>
        </w:rPr>
        <w:t xml:space="preserve"> </w:t>
      </w:r>
      <w:r w:rsidRPr="0059003F">
        <w:rPr>
          <w:rFonts w:ascii="Arial" w:hAnsi="Arial" w:cs="Arial"/>
        </w:rPr>
        <w:t>shall</w:t>
      </w:r>
      <w:r w:rsidRPr="0059003F">
        <w:rPr>
          <w:rFonts w:ascii="Arial" w:hAnsi="Arial" w:cs="Arial"/>
          <w:spacing w:val="-5"/>
        </w:rPr>
        <w:t xml:space="preserve"> </w:t>
      </w:r>
      <w:r w:rsidRPr="0059003F">
        <w:rPr>
          <w:rFonts w:ascii="Arial" w:hAnsi="Arial" w:cs="Arial"/>
        </w:rPr>
        <w:t>mean</w:t>
      </w:r>
      <w:r w:rsidRPr="0059003F">
        <w:rPr>
          <w:rFonts w:ascii="Arial" w:hAnsi="Arial" w:cs="Arial"/>
          <w:spacing w:val="-5"/>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rPr>
        <w:t>Board</w:t>
      </w:r>
      <w:r w:rsidRPr="0059003F">
        <w:rPr>
          <w:rFonts w:ascii="Arial" w:hAnsi="Arial" w:cs="Arial"/>
          <w:spacing w:val="-7"/>
        </w:rPr>
        <w:t xml:space="preserve"> </w:t>
      </w:r>
      <w:r w:rsidRPr="0059003F">
        <w:rPr>
          <w:rFonts w:ascii="Arial" w:hAnsi="Arial" w:cs="Arial"/>
        </w:rPr>
        <w:t>of</w:t>
      </w:r>
      <w:r w:rsidRPr="0059003F">
        <w:rPr>
          <w:rFonts w:ascii="Arial" w:hAnsi="Arial" w:cs="Arial"/>
          <w:spacing w:val="-5"/>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spacing w:val="-2"/>
        </w:rPr>
        <w:t>Company</w:t>
      </w:r>
    </w:p>
    <w:p w14:paraId="17730BE9" w14:textId="77777777" w:rsidR="00C419D5" w:rsidRDefault="00401AE2" w:rsidP="00C419D5">
      <w:pPr>
        <w:ind w:left="100" w:right="74"/>
        <w:rPr>
          <w:rFonts w:ascii="Arial" w:hAnsi="Arial" w:cs="Arial"/>
        </w:rPr>
      </w:pPr>
      <w:r w:rsidRPr="0059003F">
        <w:rPr>
          <w:rFonts w:ascii="Arial" w:hAnsi="Arial" w:cs="Arial"/>
        </w:rPr>
        <w:t>References to “</w:t>
      </w:r>
      <w:r w:rsidRPr="0059003F">
        <w:rPr>
          <w:rFonts w:ascii="Arial" w:hAnsi="Arial" w:cs="Arial"/>
          <w:b/>
        </w:rPr>
        <w:t>the Committee</w:t>
      </w:r>
      <w:r w:rsidRPr="0059003F">
        <w:rPr>
          <w:rFonts w:ascii="Arial" w:hAnsi="Arial" w:cs="Arial"/>
        </w:rPr>
        <w:t>” shall mean the Remuneration Committee</w:t>
      </w:r>
    </w:p>
    <w:p w14:paraId="7A52DFD6" w14:textId="77777777" w:rsidR="00C419D5" w:rsidRDefault="00401AE2" w:rsidP="00C419D5">
      <w:pPr>
        <w:ind w:left="100" w:right="74"/>
        <w:rPr>
          <w:rFonts w:ascii="Arial" w:hAnsi="Arial" w:cs="Arial"/>
        </w:rPr>
      </w:pPr>
      <w:r w:rsidRPr="0059003F">
        <w:rPr>
          <w:rFonts w:ascii="Arial" w:hAnsi="Arial" w:cs="Arial"/>
        </w:rPr>
        <w:t>References</w:t>
      </w:r>
      <w:r w:rsidRPr="0059003F">
        <w:rPr>
          <w:rFonts w:ascii="Arial" w:hAnsi="Arial" w:cs="Arial"/>
          <w:spacing w:val="-7"/>
        </w:rPr>
        <w:t xml:space="preserve"> </w:t>
      </w:r>
      <w:r w:rsidRPr="0059003F">
        <w:rPr>
          <w:rFonts w:ascii="Arial" w:hAnsi="Arial" w:cs="Arial"/>
        </w:rPr>
        <w:t>to</w:t>
      </w:r>
      <w:r w:rsidRPr="0059003F">
        <w:rPr>
          <w:rFonts w:ascii="Arial" w:hAnsi="Arial" w:cs="Arial"/>
          <w:spacing w:val="-8"/>
        </w:rPr>
        <w:t xml:space="preserve"> </w:t>
      </w:r>
      <w:r w:rsidRPr="0059003F">
        <w:rPr>
          <w:rFonts w:ascii="Arial" w:hAnsi="Arial" w:cs="Arial"/>
        </w:rPr>
        <w:t>“</w:t>
      </w:r>
      <w:r w:rsidRPr="0059003F">
        <w:rPr>
          <w:rFonts w:ascii="Arial" w:hAnsi="Arial" w:cs="Arial"/>
          <w:b/>
        </w:rPr>
        <w:t>the</w:t>
      </w:r>
      <w:r w:rsidRPr="0059003F">
        <w:rPr>
          <w:rFonts w:ascii="Arial" w:hAnsi="Arial" w:cs="Arial"/>
          <w:b/>
          <w:spacing w:val="-9"/>
        </w:rPr>
        <w:t xml:space="preserve"> </w:t>
      </w:r>
      <w:r w:rsidRPr="0059003F">
        <w:rPr>
          <w:rFonts w:ascii="Arial" w:hAnsi="Arial" w:cs="Arial"/>
          <w:b/>
        </w:rPr>
        <w:t>Committee</w:t>
      </w:r>
      <w:r w:rsidRPr="0059003F">
        <w:rPr>
          <w:rFonts w:ascii="Arial" w:hAnsi="Arial" w:cs="Arial"/>
          <w:b/>
          <w:spacing w:val="-8"/>
        </w:rPr>
        <w:t xml:space="preserve"> </w:t>
      </w:r>
      <w:r w:rsidRPr="0059003F">
        <w:rPr>
          <w:rFonts w:ascii="Arial" w:hAnsi="Arial" w:cs="Arial"/>
          <w:b/>
        </w:rPr>
        <w:t>Chair</w:t>
      </w:r>
      <w:r w:rsidRPr="0059003F">
        <w:rPr>
          <w:rFonts w:ascii="Arial" w:hAnsi="Arial" w:cs="Arial"/>
        </w:rPr>
        <w:t>”</w:t>
      </w:r>
      <w:r w:rsidRPr="0059003F">
        <w:rPr>
          <w:rFonts w:ascii="Arial" w:hAnsi="Arial" w:cs="Arial"/>
          <w:spacing w:val="-8"/>
        </w:rPr>
        <w:t xml:space="preserve"> </w:t>
      </w:r>
      <w:r w:rsidRPr="0059003F">
        <w:rPr>
          <w:rFonts w:ascii="Arial" w:hAnsi="Arial" w:cs="Arial"/>
        </w:rPr>
        <w:t>shall</w:t>
      </w:r>
      <w:r w:rsidRPr="0059003F">
        <w:rPr>
          <w:rFonts w:ascii="Arial" w:hAnsi="Arial" w:cs="Arial"/>
          <w:spacing w:val="-9"/>
        </w:rPr>
        <w:t xml:space="preserve"> </w:t>
      </w:r>
      <w:r w:rsidRPr="0059003F">
        <w:rPr>
          <w:rFonts w:ascii="Arial" w:hAnsi="Arial" w:cs="Arial"/>
        </w:rPr>
        <w:t>mean</w:t>
      </w:r>
      <w:r w:rsidRPr="0059003F">
        <w:rPr>
          <w:rFonts w:ascii="Arial" w:hAnsi="Arial" w:cs="Arial"/>
          <w:spacing w:val="-7"/>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rPr>
        <w:t>Chair</w:t>
      </w:r>
      <w:r w:rsidRPr="0059003F">
        <w:rPr>
          <w:rFonts w:ascii="Arial" w:hAnsi="Arial" w:cs="Arial"/>
          <w:spacing w:val="-8"/>
        </w:rPr>
        <w:t xml:space="preserve"> </w:t>
      </w:r>
      <w:r w:rsidRPr="0059003F">
        <w:rPr>
          <w:rFonts w:ascii="Arial" w:hAnsi="Arial" w:cs="Arial"/>
        </w:rPr>
        <w:t>of</w:t>
      </w:r>
      <w:r w:rsidRPr="0059003F">
        <w:rPr>
          <w:rFonts w:ascii="Arial" w:hAnsi="Arial" w:cs="Arial"/>
          <w:spacing w:val="-8"/>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rPr>
        <w:t>Committee</w:t>
      </w:r>
    </w:p>
    <w:p w14:paraId="7126433A" w14:textId="19FF830A" w:rsidR="005D51F9" w:rsidRPr="0059003F" w:rsidRDefault="00401AE2" w:rsidP="00C419D5">
      <w:pPr>
        <w:ind w:left="100" w:right="74"/>
        <w:rPr>
          <w:rFonts w:ascii="Arial" w:hAnsi="Arial" w:cs="Arial"/>
        </w:rPr>
      </w:pPr>
      <w:r w:rsidRPr="0059003F">
        <w:rPr>
          <w:rFonts w:ascii="Arial" w:hAnsi="Arial" w:cs="Arial"/>
        </w:rPr>
        <w:t>References to “</w:t>
      </w:r>
      <w:r w:rsidRPr="0059003F">
        <w:rPr>
          <w:rFonts w:ascii="Arial" w:hAnsi="Arial" w:cs="Arial"/>
          <w:b/>
        </w:rPr>
        <w:t>the Company</w:t>
      </w:r>
      <w:r w:rsidRPr="0059003F">
        <w:rPr>
          <w:rFonts w:ascii="Arial" w:hAnsi="Arial" w:cs="Arial"/>
        </w:rPr>
        <w:t>” shall mean SSE Plc</w:t>
      </w:r>
    </w:p>
    <w:p w14:paraId="50BE977F" w14:textId="77777777" w:rsidR="00C419D5" w:rsidRDefault="00401AE2" w:rsidP="00C419D5">
      <w:pPr>
        <w:spacing w:before="1"/>
        <w:ind w:left="100" w:right="74"/>
        <w:rPr>
          <w:rFonts w:ascii="Arial" w:hAnsi="Arial" w:cs="Arial"/>
        </w:rPr>
      </w:pPr>
      <w:r w:rsidRPr="0059003F">
        <w:rPr>
          <w:rFonts w:ascii="Arial" w:hAnsi="Arial" w:cs="Arial"/>
        </w:rPr>
        <w:t>References to “</w:t>
      </w:r>
      <w:r w:rsidRPr="0059003F">
        <w:rPr>
          <w:rFonts w:ascii="Arial" w:hAnsi="Arial" w:cs="Arial"/>
          <w:b/>
        </w:rPr>
        <w:t>the Company Chair</w:t>
      </w:r>
      <w:r w:rsidRPr="0059003F">
        <w:rPr>
          <w:rFonts w:ascii="Arial" w:hAnsi="Arial" w:cs="Arial"/>
        </w:rPr>
        <w:t>” shall mean the Chair of the Company</w:t>
      </w:r>
    </w:p>
    <w:p w14:paraId="2EA6BCEF" w14:textId="42B3DD27" w:rsidR="00C419D5" w:rsidRDefault="00401AE2" w:rsidP="00C419D5">
      <w:pPr>
        <w:spacing w:before="1"/>
        <w:ind w:left="100" w:right="74"/>
        <w:rPr>
          <w:rFonts w:ascii="Arial" w:hAnsi="Arial" w:cs="Arial"/>
        </w:rPr>
      </w:pPr>
      <w:r w:rsidRPr="0059003F">
        <w:rPr>
          <w:rFonts w:ascii="Arial" w:hAnsi="Arial" w:cs="Arial"/>
        </w:rPr>
        <w:t>References</w:t>
      </w:r>
      <w:r w:rsidRPr="0059003F">
        <w:rPr>
          <w:rFonts w:ascii="Arial" w:hAnsi="Arial" w:cs="Arial"/>
          <w:spacing w:val="-6"/>
        </w:rPr>
        <w:t xml:space="preserve"> </w:t>
      </w:r>
      <w:r w:rsidRPr="0059003F">
        <w:rPr>
          <w:rFonts w:ascii="Arial" w:hAnsi="Arial" w:cs="Arial"/>
        </w:rPr>
        <w:t>to</w:t>
      </w:r>
      <w:r w:rsidRPr="0059003F">
        <w:rPr>
          <w:rFonts w:ascii="Arial" w:hAnsi="Arial" w:cs="Arial"/>
          <w:spacing w:val="-8"/>
        </w:rPr>
        <w:t xml:space="preserve"> </w:t>
      </w:r>
      <w:r w:rsidRPr="0059003F">
        <w:rPr>
          <w:rFonts w:ascii="Arial" w:hAnsi="Arial" w:cs="Arial"/>
        </w:rPr>
        <w:t>“</w:t>
      </w:r>
      <w:r w:rsidRPr="0059003F">
        <w:rPr>
          <w:rFonts w:ascii="Arial" w:hAnsi="Arial" w:cs="Arial"/>
          <w:b/>
        </w:rPr>
        <w:t>the</w:t>
      </w:r>
      <w:r w:rsidRPr="0059003F">
        <w:rPr>
          <w:rFonts w:ascii="Arial" w:hAnsi="Arial" w:cs="Arial"/>
          <w:b/>
          <w:spacing w:val="-7"/>
        </w:rPr>
        <w:t xml:space="preserve"> </w:t>
      </w:r>
      <w:r w:rsidRPr="0059003F">
        <w:rPr>
          <w:rFonts w:ascii="Arial" w:hAnsi="Arial" w:cs="Arial"/>
          <w:b/>
        </w:rPr>
        <w:t>Company</w:t>
      </w:r>
      <w:r w:rsidRPr="0059003F">
        <w:rPr>
          <w:rFonts w:ascii="Arial" w:hAnsi="Arial" w:cs="Arial"/>
          <w:b/>
          <w:spacing w:val="-6"/>
        </w:rPr>
        <w:t xml:space="preserve"> </w:t>
      </w:r>
      <w:r w:rsidRPr="0059003F">
        <w:rPr>
          <w:rFonts w:ascii="Arial" w:hAnsi="Arial" w:cs="Arial"/>
          <w:b/>
        </w:rPr>
        <w:t>Secretary</w:t>
      </w:r>
      <w:r w:rsidRPr="0059003F">
        <w:rPr>
          <w:rFonts w:ascii="Arial" w:hAnsi="Arial" w:cs="Arial"/>
        </w:rPr>
        <w:t>”</w:t>
      </w:r>
      <w:r w:rsidRPr="0059003F">
        <w:rPr>
          <w:rFonts w:ascii="Arial" w:hAnsi="Arial" w:cs="Arial"/>
          <w:spacing w:val="-8"/>
        </w:rPr>
        <w:t xml:space="preserve"> </w:t>
      </w:r>
      <w:r w:rsidRPr="0059003F">
        <w:rPr>
          <w:rFonts w:ascii="Arial" w:hAnsi="Arial" w:cs="Arial"/>
        </w:rPr>
        <w:t>shall</w:t>
      </w:r>
      <w:r w:rsidRPr="0059003F">
        <w:rPr>
          <w:rFonts w:ascii="Arial" w:hAnsi="Arial" w:cs="Arial"/>
          <w:spacing w:val="-7"/>
        </w:rPr>
        <w:t xml:space="preserve"> </w:t>
      </w:r>
      <w:r w:rsidRPr="0059003F">
        <w:rPr>
          <w:rFonts w:ascii="Arial" w:hAnsi="Arial" w:cs="Arial"/>
        </w:rPr>
        <w:t>mean</w:t>
      </w:r>
      <w:r w:rsidRPr="0059003F">
        <w:rPr>
          <w:rFonts w:ascii="Arial" w:hAnsi="Arial" w:cs="Arial"/>
          <w:spacing w:val="-7"/>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rPr>
        <w:t>Secretary</w:t>
      </w:r>
      <w:r w:rsidRPr="0059003F">
        <w:rPr>
          <w:rFonts w:ascii="Arial" w:hAnsi="Arial" w:cs="Arial"/>
          <w:spacing w:val="-8"/>
        </w:rPr>
        <w:t xml:space="preserve"> </w:t>
      </w:r>
      <w:r w:rsidRPr="0059003F">
        <w:rPr>
          <w:rFonts w:ascii="Arial" w:hAnsi="Arial" w:cs="Arial"/>
        </w:rPr>
        <w:t>of</w:t>
      </w:r>
      <w:r w:rsidRPr="0059003F">
        <w:rPr>
          <w:rFonts w:ascii="Arial" w:hAnsi="Arial" w:cs="Arial"/>
          <w:spacing w:val="-7"/>
        </w:rPr>
        <w:t xml:space="preserve"> </w:t>
      </w:r>
      <w:r w:rsidRPr="0059003F">
        <w:rPr>
          <w:rFonts w:ascii="Arial" w:hAnsi="Arial" w:cs="Arial"/>
        </w:rPr>
        <w:t>the</w:t>
      </w:r>
      <w:r w:rsidR="00C419D5">
        <w:rPr>
          <w:rFonts w:ascii="Arial" w:hAnsi="Arial" w:cs="Arial"/>
        </w:rPr>
        <w:t xml:space="preserve"> </w:t>
      </w:r>
      <w:r w:rsidRPr="0059003F">
        <w:rPr>
          <w:rFonts w:ascii="Arial" w:hAnsi="Arial" w:cs="Arial"/>
        </w:rPr>
        <w:t>Company</w:t>
      </w:r>
    </w:p>
    <w:p w14:paraId="674D6BCB" w14:textId="77777777" w:rsidR="00C419D5" w:rsidRDefault="00401AE2" w:rsidP="00C419D5">
      <w:pPr>
        <w:spacing w:before="1"/>
        <w:ind w:left="100" w:right="74"/>
        <w:rPr>
          <w:rFonts w:ascii="Arial" w:hAnsi="Arial" w:cs="Arial"/>
        </w:rPr>
      </w:pPr>
      <w:r w:rsidRPr="0059003F">
        <w:rPr>
          <w:rFonts w:ascii="Arial" w:hAnsi="Arial" w:cs="Arial"/>
        </w:rPr>
        <w:t>References to “</w:t>
      </w:r>
      <w:r w:rsidRPr="0059003F">
        <w:rPr>
          <w:rFonts w:ascii="Arial" w:hAnsi="Arial" w:cs="Arial"/>
          <w:b/>
        </w:rPr>
        <w:t>the Directors</w:t>
      </w:r>
      <w:r w:rsidRPr="0059003F">
        <w:rPr>
          <w:rFonts w:ascii="Arial" w:hAnsi="Arial" w:cs="Arial"/>
        </w:rPr>
        <w:t>” shall mean the Directors of the Company</w:t>
      </w:r>
    </w:p>
    <w:p w14:paraId="7126433B" w14:textId="52DFC6B6" w:rsidR="005D51F9" w:rsidRPr="0059003F" w:rsidRDefault="00401AE2" w:rsidP="00C419D5">
      <w:pPr>
        <w:spacing w:before="1"/>
        <w:ind w:left="100" w:right="74"/>
        <w:rPr>
          <w:rFonts w:ascii="Arial" w:hAnsi="Arial" w:cs="Arial"/>
        </w:rPr>
      </w:pPr>
      <w:r w:rsidRPr="0059003F">
        <w:rPr>
          <w:rFonts w:ascii="Arial" w:hAnsi="Arial" w:cs="Arial"/>
        </w:rPr>
        <w:t>References</w:t>
      </w:r>
      <w:r w:rsidRPr="0059003F">
        <w:rPr>
          <w:rFonts w:ascii="Arial" w:hAnsi="Arial" w:cs="Arial"/>
          <w:spacing w:val="-5"/>
        </w:rPr>
        <w:t xml:space="preserve"> </w:t>
      </w:r>
      <w:r w:rsidRPr="0059003F">
        <w:rPr>
          <w:rFonts w:ascii="Arial" w:hAnsi="Arial" w:cs="Arial"/>
        </w:rPr>
        <w:t>to</w:t>
      </w:r>
      <w:r w:rsidRPr="0059003F">
        <w:rPr>
          <w:rFonts w:ascii="Arial" w:hAnsi="Arial" w:cs="Arial"/>
          <w:spacing w:val="-7"/>
        </w:rPr>
        <w:t xml:space="preserve"> </w:t>
      </w:r>
      <w:r w:rsidR="00C419D5">
        <w:rPr>
          <w:rFonts w:ascii="Arial" w:hAnsi="Arial" w:cs="Arial"/>
        </w:rPr>
        <w:t>“</w:t>
      </w:r>
      <w:r w:rsidRPr="0059003F">
        <w:rPr>
          <w:rFonts w:ascii="Arial" w:hAnsi="Arial" w:cs="Arial"/>
          <w:b/>
        </w:rPr>
        <w:t>the</w:t>
      </w:r>
      <w:r w:rsidRPr="0059003F">
        <w:rPr>
          <w:rFonts w:ascii="Arial" w:hAnsi="Arial" w:cs="Arial"/>
          <w:b/>
          <w:spacing w:val="-6"/>
        </w:rPr>
        <w:t xml:space="preserve"> </w:t>
      </w:r>
      <w:r w:rsidRPr="0059003F">
        <w:rPr>
          <w:rFonts w:ascii="Arial" w:hAnsi="Arial" w:cs="Arial"/>
          <w:b/>
        </w:rPr>
        <w:t>Group</w:t>
      </w:r>
      <w:r w:rsidR="00C419D5" w:rsidRPr="0059003F">
        <w:rPr>
          <w:rFonts w:ascii="Arial" w:hAnsi="Arial" w:cs="Arial"/>
        </w:rPr>
        <w:t>”</w:t>
      </w:r>
      <w:r w:rsidRPr="0059003F">
        <w:rPr>
          <w:rFonts w:ascii="Arial" w:hAnsi="Arial" w:cs="Arial"/>
          <w:b/>
          <w:spacing w:val="-6"/>
        </w:rPr>
        <w:t xml:space="preserve"> </w:t>
      </w:r>
      <w:r w:rsidRPr="0059003F">
        <w:rPr>
          <w:rFonts w:ascii="Arial" w:hAnsi="Arial" w:cs="Arial"/>
        </w:rPr>
        <w:t>shall</w:t>
      </w:r>
      <w:r w:rsidRPr="0059003F">
        <w:rPr>
          <w:rFonts w:ascii="Arial" w:hAnsi="Arial" w:cs="Arial"/>
          <w:spacing w:val="-5"/>
        </w:rPr>
        <w:t xml:space="preserve"> </w:t>
      </w:r>
      <w:r w:rsidRPr="0059003F">
        <w:rPr>
          <w:rFonts w:ascii="Arial" w:hAnsi="Arial" w:cs="Arial"/>
        </w:rPr>
        <w:t>mean</w:t>
      </w:r>
      <w:r w:rsidRPr="0059003F">
        <w:rPr>
          <w:rFonts w:ascii="Arial" w:hAnsi="Arial" w:cs="Arial"/>
          <w:spacing w:val="-5"/>
        </w:rPr>
        <w:t xml:space="preserve"> </w:t>
      </w:r>
      <w:r w:rsidRPr="0059003F">
        <w:rPr>
          <w:rFonts w:ascii="Arial" w:hAnsi="Arial" w:cs="Arial"/>
        </w:rPr>
        <w:t>SSE</w:t>
      </w:r>
      <w:r w:rsidRPr="0059003F">
        <w:rPr>
          <w:rFonts w:ascii="Arial" w:hAnsi="Arial" w:cs="Arial"/>
          <w:spacing w:val="-7"/>
        </w:rPr>
        <w:t xml:space="preserve"> </w:t>
      </w:r>
      <w:r w:rsidRPr="0059003F">
        <w:rPr>
          <w:rFonts w:ascii="Arial" w:hAnsi="Arial" w:cs="Arial"/>
        </w:rPr>
        <w:t>Plc</w:t>
      </w:r>
      <w:r w:rsidRPr="0059003F">
        <w:rPr>
          <w:rFonts w:ascii="Arial" w:hAnsi="Arial" w:cs="Arial"/>
          <w:spacing w:val="-6"/>
        </w:rPr>
        <w:t xml:space="preserve"> </w:t>
      </w:r>
      <w:r w:rsidRPr="0059003F">
        <w:rPr>
          <w:rFonts w:ascii="Arial" w:hAnsi="Arial" w:cs="Arial"/>
        </w:rPr>
        <w:t>and</w:t>
      </w:r>
      <w:r w:rsidRPr="0059003F">
        <w:rPr>
          <w:rFonts w:ascii="Arial" w:hAnsi="Arial" w:cs="Arial"/>
          <w:spacing w:val="-6"/>
        </w:rPr>
        <w:t xml:space="preserve"> </w:t>
      </w:r>
      <w:r w:rsidRPr="0059003F">
        <w:rPr>
          <w:rFonts w:ascii="Arial" w:hAnsi="Arial" w:cs="Arial"/>
        </w:rPr>
        <w:t>any</w:t>
      </w:r>
      <w:r w:rsidRPr="0059003F">
        <w:rPr>
          <w:rFonts w:ascii="Arial" w:hAnsi="Arial" w:cs="Arial"/>
          <w:spacing w:val="-7"/>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its</w:t>
      </w:r>
      <w:r w:rsidRPr="0059003F">
        <w:rPr>
          <w:rFonts w:ascii="Arial" w:hAnsi="Arial" w:cs="Arial"/>
          <w:spacing w:val="-6"/>
        </w:rPr>
        <w:t xml:space="preserve"> </w:t>
      </w:r>
      <w:r w:rsidRPr="0059003F">
        <w:rPr>
          <w:rFonts w:ascii="Arial" w:hAnsi="Arial" w:cs="Arial"/>
        </w:rPr>
        <w:t>subsidiary</w:t>
      </w:r>
      <w:r w:rsidRPr="0059003F">
        <w:rPr>
          <w:rFonts w:ascii="Arial" w:hAnsi="Arial" w:cs="Arial"/>
          <w:spacing w:val="-6"/>
        </w:rPr>
        <w:t xml:space="preserve"> </w:t>
      </w:r>
      <w:r w:rsidRPr="0059003F">
        <w:rPr>
          <w:rFonts w:ascii="Arial" w:hAnsi="Arial" w:cs="Arial"/>
        </w:rPr>
        <w:t>companies</w:t>
      </w:r>
    </w:p>
    <w:p w14:paraId="7126433C" w14:textId="77777777" w:rsidR="005D51F9" w:rsidRPr="0059003F" w:rsidRDefault="005D51F9">
      <w:pPr>
        <w:pStyle w:val="BodyText"/>
        <w:spacing w:before="1"/>
        <w:rPr>
          <w:rFonts w:ascii="Arial" w:hAnsi="Arial" w:cs="Arial"/>
        </w:rPr>
      </w:pPr>
    </w:p>
    <w:p w14:paraId="7126433D" w14:textId="77777777" w:rsidR="005D51F9" w:rsidRPr="0059003F" w:rsidRDefault="00401AE2">
      <w:pPr>
        <w:pStyle w:val="Heading1"/>
        <w:numPr>
          <w:ilvl w:val="0"/>
          <w:numId w:val="10"/>
        </w:numPr>
        <w:tabs>
          <w:tab w:val="left" w:pos="667"/>
        </w:tabs>
        <w:ind w:hanging="567"/>
        <w:jc w:val="left"/>
        <w:rPr>
          <w:rFonts w:ascii="Arial" w:hAnsi="Arial" w:cs="Arial"/>
          <w:color w:val="0096A9"/>
          <w:sz w:val="28"/>
          <w:szCs w:val="28"/>
        </w:rPr>
      </w:pPr>
      <w:r w:rsidRPr="0059003F">
        <w:rPr>
          <w:rFonts w:ascii="Arial" w:hAnsi="Arial" w:cs="Arial"/>
          <w:color w:val="0096A9"/>
          <w:sz w:val="28"/>
          <w:szCs w:val="28"/>
        </w:rPr>
        <w:t>PURPOSE</w:t>
      </w:r>
    </w:p>
    <w:p w14:paraId="7126433E" w14:textId="77777777" w:rsidR="005D51F9" w:rsidRPr="0059003F" w:rsidRDefault="00401AE2">
      <w:pPr>
        <w:pStyle w:val="ListParagraph"/>
        <w:numPr>
          <w:ilvl w:val="1"/>
          <w:numId w:val="10"/>
        </w:numPr>
        <w:tabs>
          <w:tab w:val="left" w:pos="1005"/>
          <w:tab w:val="left" w:pos="1007"/>
        </w:tabs>
        <w:spacing w:before="264"/>
        <w:ind w:right="2216"/>
        <w:rPr>
          <w:rFonts w:ascii="Arial" w:hAnsi="Arial" w:cs="Arial"/>
        </w:rPr>
      </w:pPr>
      <w:r w:rsidRPr="0059003F">
        <w:rPr>
          <w:rFonts w:ascii="Arial" w:hAnsi="Arial" w:cs="Arial"/>
        </w:rPr>
        <w:t>The</w:t>
      </w:r>
      <w:r w:rsidRPr="0059003F">
        <w:rPr>
          <w:rFonts w:ascii="Arial" w:hAnsi="Arial" w:cs="Arial"/>
          <w:spacing w:val="-10"/>
        </w:rPr>
        <w:t xml:space="preserve"> </w:t>
      </w:r>
      <w:r w:rsidRPr="0059003F">
        <w:rPr>
          <w:rFonts w:ascii="Arial" w:hAnsi="Arial" w:cs="Arial"/>
        </w:rPr>
        <w:t>Committee</w:t>
      </w:r>
      <w:r w:rsidRPr="0059003F">
        <w:rPr>
          <w:rFonts w:ascii="Arial" w:hAnsi="Arial" w:cs="Arial"/>
          <w:spacing w:val="-9"/>
        </w:rPr>
        <w:t xml:space="preserve"> </w:t>
      </w:r>
      <w:r w:rsidRPr="0059003F">
        <w:rPr>
          <w:rFonts w:ascii="Arial" w:hAnsi="Arial" w:cs="Arial"/>
        </w:rPr>
        <w:t>shall</w:t>
      </w:r>
      <w:r w:rsidRPr="0059003F">
        <w:rPr>
          <w:rFonts w:ascii="Arial" w:hAnsi="Arial" w:cs="Arial"/>
          <w:spacing w:val="-10"/>
        </w:rPr>
        <w:t xml:space="preserve"> </w:t>
      </w:r>
      <w:r w:rsidRPr="0059003F">
        <w:rPr>
          <w:rFonts w:ascii="Arial" w:hAnsi="Arial" w:cs="Arial"/>
        </w:rPr>
        <w:t>keep</w:t>
      </w:r>
      <w:r w:rsidRPr="0059003F">
        <w:rPr>
          <w:rFonts w:ascii="Arial" w:hAnsi="Arial" w:cs="Arial"/>
          <w:spacing w:val="-8"/>
        </w:rPr>
        <w:t xml:space="preserve"> </w:t>
      </w:r>
      <w:r w:rsidRPr="0059003F">
        <w:rPr>
          <w:rFonts w:ascii="Arial" w:hAnsi="Arial" w:cs="Arial"/>
        </w:rPr>
        <w:t>under</w:t>
      </w:r>
      <w:r w:rsidRPr="0059003F">
        <w:rPr>
          <w:rFonts w:ascii="Arial" w:hAnsi="Arial" w:cs="Arial"/>
          <w:spacing w:val="-10"/>
        </w:rPr>
        <w:t xml:space="preserve"> </w:t>
      </w:r>
      <w:r w:rsidRPr="0059003F">
        <w:rPr>
          <w:rFonts w:ascii="Arial" w:hAnsi="Arial" w:cs="Arial"/>
        </w:rPr>
        <w:t>review</w:t>
      </w:r>
      <w:r w:rsidRPr="0059003F">
        <w:rPr>
          <w:rFonts w:ascii="Arial" w:hAnsi="Arial" w:cs="Arial"/>
          <w:spacing w:val="-7"/>
        </w:rPr>
        <w:t xml:space="preserve"> </w:t>
      </w:r>
      <w:r w:rsidRPr="0059003F">
        <w:rPr>
          <w:rFonts w:ascii="Arial" w:hAnsi="Arial" w:cs="Arial"/>
        </w:rPr>
        <w:t>the</w:t>
      </w:r>
      <w:r w:rsidRPr="0059003F">
        <w:rPr>
          <w:rFonts w:ascii="Arial" w:hAnsi="Arial" w:cs="Arial"/>
          <w:spacing w:val="-10"/>
        </w:rPr>
        <w:t xml:space="preserve"> </w:t>
      </w:r>
      <w:r w:rsidRPr="0059003F">
        <w:rPr>
          <w:rFonts w:ascii="Arial" w:hAnsi="Arial" w:cs="Arial"/>
        </w:rPr>
        <w:t>Company’s</w:t>
      </w:r>
      <w:r w:rsidRPr="0059003F">
        <w:rPr>
          <w:rFonts w:ascii="Arial" w:hAnsi="Arial" w:cs="Arial"/>
          <w:spacing w:val="-8"/>
        </w:rPr>
        <w:t xml:space="preserve"> </w:t>
      </w:r>
      <w:r w:rsidRPr="0059003F">
        <w:rPr>
          <w:rFonts w:ascii="Arial" w:hAnsi="Arial" w:cs="Arial"/>
        </w:rPr>
        <w:t>remuneration framework, having regard to the following considerations:</w:t>
      </w:r>
    </w:p>
    <w:p w14:paraId="7126433F" w14:textId="77777777" w:rsidR="005D51F9" w:rsidRPr="0059003F" w:rsidRDefault="00401AE2">
      <w:pPr>
        <w:pStyle w:val="ListParagraph"/>
        <w:numPr>
          <w:ilvl w:val="2"/>
          <w:numId w:val="10"/>
        </w:numPr>
        <w:tabs>
          <w:tab w:val="left" w:pos="1800"/>
        </w:tabs>
        <w:spacing w:before="1"/>
        <w:ind w:left="1800" w:hanging="566"/>
        <w:rPr>
          <w:rFonts w:ascii="Arial" w:hAnsi="Arial" w:cs="Arial"/>
        </w:rPr>
      </w:pPr>
      <w:r w:rsidRPr="0059003F">
        <w:rPr>
          <w:rFonts w:ascii="Arial" w:hAnsi="Arial" w:cs="Arial"/>
        </w:rPr>
        <w:t>The</w:t>
      </w:r>
      <w:r w:rsidRPr="0059003F">
        <w:rPr>
          <w:rFonts w:ascii="Arial" w:hAnsi="Arial" w:cs="Arial"/>
          <w:spacing w:val="-13"/>
        </w:rPr>
        <w:t xml:space="preserve"> </w:t>
      </w:r>
      <w:r w:rsidRPr="0059003F">
        <w:rPr>
          <w:rFonts w:ascii="Arial" w:hAnsi="Arial" w:cs="Arial"/>
        </w:rPr>
        <w:t>Company’s</w:t>
      </w:r>
      <w:r w:rsidRPr="0059003F">
        <w:rPr>
          <w:rFonts w:ascii="Arial" w:hAnsi="Arial" w:cs="Arial"/>
          <w:spacing w:val="-12"/>
        </w:rPr>
        <w:t xml:space="preserve"> </w:t>
      </w:r>
      <w:r w:rsidRPr="0059003F">
        <w:rPr>
          <w:rFonts w:ascii="Arial" w:hAnsi="Arial" w:cs="Arial"/>
        </w:rPr>
        <w:t>culture</w:t>
      </w:r>
      <w:r w:rsidRPr="0059003F">
        <w:rPr>
          <w:rFonts w:ascii="Arial" w:hAnsi="Arial" w:cs="Arial"/>
          <w:spacing w:val="-13"/>
        </w:rPr>
        <w:t xml:space="preserve"> </w:t>
      </w:r>
      <w:r w:rsidRPr="0059003F">
        <w:rPr>
          <w:rFonts w:ascii="Arial" w:hAnsi="Arial" w:cs="Arial"/>
        </w:rPr>
        <w:t>and</w:t>
      </w:r>
      <w:r w:rsidRPr="0059003F">
        <w:rPr>
          <w:rFonts w:ascii="Arial" w:hAnsi="Arial" w:cs="Arial"/>
          <w:spacing w:val="-11"/>
        </w:rPr>
        <w:t xml:space="preserve"> </w:t>
      </w:r>
      <w:r w:rsidRPr="0059003F">
        <w:rPr>
          <w:rFonts w:ascii="Arial" w:hAnsi="Arial" w:cs="Arial"/>
          <w:spacing w:val="-2"/>
        </w:rPr>
        <w:t>values.</w:t>
      </w:r>
    </w:p>
    <w:p w14:paraId="71264340" w14:textId="77777777" w:rsidR="005D51F9" w:rsidRPr="0059003F" w:rsidRDefault="00401AE2">
      <w:pPr>
        <w:pStyle w:val="ListParagraph"/>
        <w:numPr>
          <w:ilvl w:val="2"/>
          <w:numId w:val="10"/>
        </w:numPr>
        <w:tabs>
          <w:tab w:val="left" w:pos="1800"/>
          <w:tab w:val="left" w:pos="1802"/>
        </w:tabs>
        <w:ind w:right="449"/>
        <w:rPr>
          <w:rFonts w:ascii="Arial" w:hAnsi="Arial" w:cs="Arial"/>
        </w:rPr>
      </w:pPr>
      <w:r w:rsidRPr="0059003F">
        <w:rPr>
          <w:rFonts w:ascii="Arial" w:hAnsi="Arial" w:cs="Arial"/>
        </w:rPr>
        <w:t>The</w:t>
      </w:r>
      <w:r w:rsidRPr="0059003F">
        <w:rPr>
          <w:rFonts w:ascii="Arial" w:hAnsi="Arial" w:cs="Arial"/>
          <w:spacing w:val="-10"/>
        </w:rPr>
        <w:t xml:space="preserve"> </w:t>
      </w:r>
      <w:r w:rsidRPr="0059003F">
        <w:rPr>
          <w:rFonts w:ascii="Arial" w:hAnsi="Arial" w:cs="Arial"/>
        </w:rPr>
        <w:t>links</w:t>
      </w:r>
      <w:r w:rsidRPr="0059003F">
        <w:rPr>
          <w:rFonts w:ascii="Arial" w:hAnsi="Arial" w:cs="Arial"/>
          <w:spacing w:val="-4"/>
        </w:rPr>
        <w:t xml:space="preserve"> </w:t>
      </w:r>
      <w:r w:rsidRPr="0059003F">
        <w:rPr>
          <w:rFonts w:ascii="Arial" w:hAnsi="Arial" w:cs="Arial"/>
        </w:rPr>
        <w:t>between</w:t>
      </w:r>
      <w:r w:rsidRPr="0059003F">
        <w:rPr>
          <w:rFonts w:ascii="Arial" w:hAnsi="Arial" w:cs="Arial"/>
          <w:spacing w:val="-11"/>
        </w:rPr>
        <w:t xml:space="preserve"> </w:t>
      </w:r>
      <w:r w:rsidRPr="0059003F">
        <w:rPr>
          <w:rFonts w:ascii="Arial" w:hAnsi="Arial" w:cs="Arial"/>
        </w:rPr>
        <w:t>the</w:t>
      </w:r>
      <w:r w:rsidRPr="0059003F">
        <w:rPr>
          <w:rFonts w:ascii="Arial" w:hAnsi="Arial" w:cs="Arial"/>
          <w:spacing w:val="-12"/>
        </w:rPr>
        <w:t xml:space="preserve"> </w:t>
      </w:r>
      <w:r w:rsidRPr="0059003F">
        <w:rPr>
          <w:rFonts w:ascii="Arial" w:hAnsi="Arial" w:cs="Arial"/>
        </w:rPr>
        <w:t>remuneration</w:t>
      </w:r>
      <w:r w:rsidRPr="0059003F">
        <w:rPr>
          <w:rFonts w:ascii="Arial" w:hAnsi="Arial" w:cs="Arial"/>
          <w:spacing w:val="-10"/>
        </w:rPr>
        <w:t xml:space="preserve"> </w:t>
      </w:r>
      <w:r w:rsidRPr="0059003F">
        <w:rPr>
          <w:rFonts w:ascii="Arial" w:hAnsi="Arial" w:cs="Arial"/>
        </w:rPr>
        <w:t>framework</w:t>
      </w:r>
      <w:r w:rsidRPr="0059003F">
        <w:rPr>
          <w:rFonts w:ascii="Arial" w:hAnsi="Arial" w:cs="Arial"/>
          <w:spacing w:val="-11"/>
        </w:rPr>
        <w:t xml:space="preserve"> </w:t>
      </w:r>
      <w:r w:rsidRPr="0059003F">
        <w:rPr>
          <w:rFonts w:ascii="Arial" w:hAnsi="Arial" w:cs="Arial"/>
        </w:rPr>
        <w:t>and</w:t>
      </w:r>
      <w:r w:rsidRPr="0059003F">
        <w:rPr>
          <w:rFonts w:ascii="Arial" w:hAnsi="Arial" w:cs="Arial"/>
          <w:spacing w:val="-13"/>
        </w:rPr>
        <w:t xml:space="preserve"> </w:t>
      </w:r>
      <w:r w:rsidRPr="0059003F">
        <w:rPr>
          <w:rFonts w:ascii="Arial" w:hAnsi="Arial" w:cs="Arial"/>
        </w:rPr>
        <w:t>the</w:t>
      </w:r>
      <w:r w:rsidRPr="0059003F">
        <w:rPr>
          <w:rFonts w:ascii="Arial" w:hAnsi="Arial" w:cs="Arial"/>
          <w:spacing w:val="-12"/>
        </w:rPr>
        <w:t xml:space="preserve"> </w:t>
      </w:r>
      <w:proofErr w:type="gramStart"/>
      <w:r w:rsidRPr="0059003F">
        <w:rPr>
          <w:rFonts w:ascii="Arial" w:hAnsi="Arial" w:cs="Arial"/>
        </w:rPr>
        <w:t>Company‘</w:t>
      </w:r>
      <w:proofErr w:type="gramEnd"/>
      <w:r w:rsidRPr="0059003F">
        <w:rPr>
          <w:rFonts w:ascii="Arial" w:hAnsi="Arial" w:cs="Arial"/>
        </w:rPr>
        <w:t>s</w:t>
      </w:r>
      <w:r w:rsidRPr="0059003F">
        <w:rPr>
          <w:rFonts w:ascii="Arial" w:hAnsi="Arial" w:cs="Arial"/>
          <w:spacing w:val="-10"/>
        </w:rPr>
        <w:t xml:space="preserve"> </w:t>
      </w:r>
      <w:r w:rsidRPr="0059003F">
        <w:rPr>
          <w:rFonts w:ascii="Arial" w:hAnsi="Arial" w:cs="Arial"/>
        </w:rPr>
        <w:t>purpose</w:t>
      </w:r>
      <w:r w:rsidRPr="0059003F">
        <w:rPr>
          <w:rFonts w:ascii="Arial" w:hAnsi="Arial" w:cs="Arial"/>
          <w:spacing w:val="-11"/>
        </w:rPr>
        <w:t xml:space="preserve"> </w:t>
      </w:r>
      <w:r w:rsidRPr="0059003F">
        <w:rPr>
          <w:rFonts w:ascii="Arial" w:hAnsi="Arial" w:cs="Arial"/>
        </w:rPr>
        <w:t xml:space="preserve">and </w:t>
      </w:r>
      <w:r w:rsidRPr="0059003F">
        <w:rPr>
          <w:rFonts w:ascii="Arial" w:hAnsi="Arial" w:cs="Arial"/>
          <w:spacing w:val="-2"/>
        </w:rPr>
        <w:t>strategy.</w:t>
      </w:r>
    </w:p>
    <w:p w14:paraId="71264341" w14:textId="77777777" w:rsidR="005D51F9" w:rsidRPr="0059003F" w:rsidRDefault="00401AE2">
      <w:pPr>
        <w:pStyle w:val="ListParagraph"/>
        <w:numPr>
          <w:ilvl w:val="2"/>
          <w:numId w:val="10"/>
        </w:numPr>
        <w:tabs>
          <w:tab w:val="left" w:pos="1800"/>
        </w:tabs>
        <w:ind w:left="1800" w:hanging="566"/>
        <w:rPr>
          <w:rFonts w:ascii="Arial" w:hAnsi="Arial" w:cs="Arial"/>
        </w:rPr>
      </w:pPr>
      <w:r w:rsidRPr="0059003F">
        <w:rPr>
          <w:rFonts w:ascii="Arial" w:hAnsi="Arial" w:cs="Arial"/>
        </w:rPr>
        <w:t>The</w:t>
      </w:r>
      <w:r w:rsidRPr="0059003F">
        <w:rPr>
          <w:rFonts w:ascii="Arial" w:hAnsi="Arial" w:cs="Arial"/>
          <w:spacing w:val="-10"/>
        </w:rPr>
        <w:t xml:space="preserve"> </w:t>
      </w:r>
      <w:r w:rsidRPr="0059003F">
        <w:rPr>
          <w:rFonts w:ascii="Arial" w:hAnsi="Arial" w:cs="Arial"/>
        </w:rPr>
        <w:t>long-term</w:t>
      </w:r>
      <w:r w:rsidRPr="0059003F">
        <w:rPr>
          <w:rFonts w:ascii="Arial" w:hAnsi="Arial" w:cs="Arial"/>
          <w:spacing w:val="-7"/>
        </w:rPr>
        <w:t xml:space="preserve"> </w:t>
      </w:r>
      <w:r w:rsidRPr="0059003F">
        <w:rPr>
          <w:rFonts w:ascii="Arial" w:hAnsi="Arial" w:cs="Arial"/>
        </w:rPr>
        <w:t>success</w:t>
      </w:r>
      <w:r w:rsidRPr="0059003F">
        <w:rPr>
          <w:rFonts w:ascii="Arial" w:hAnsi="Arial" w:cs="Arial"/>
          <w:spacing w:val="-6"/>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spacing w:val="-2"/>
        </w:rPr>
        <w:t>Company.</w:t>
      </w:r>
    </w:p>
    <w:p w14:paraId="71264342" w14:textId="77777777" w:rsidR="005D51F9" w:rsidRPr="0059003F" w:rsidRDefault="00401AE2">
      <w:pPr>
        <w:pStyle w:val="ListParagraph"/>
        <w:numPr>
          <w:ilvl w:val="2"/>
          <w:numId w:val="10"/>
        </w:numPr>
        <w:tabs>
          <w:tab w:val="left" w:pos="1800"/>
        </w:tabs>
        <w:spacing w:before="1" w:line="268" w:lineRule="exact"/>
        <w:ind w:left="1800" w:hanging="566"/>
        <w:rPr>
          <w:rFonts w:ascii="Arial" w:hAnsi="Arial" w:cs="Arial"/>
        </w:rPr>
      </w:pPr>
      <w:r w:rsidRPr="0059003F">
        <w:rPr>
          <w:rFonts w:ascii="Arial" w:hAnsi="Arial" w:cs="Arial"/>
        </w:rPr>
        <w:t>The</w:t>
      </w:r>
      <w:r w:rsidRPr="0059003F">
        <w:rPr>
          <w:rFonts w:ascii="Arial" w:hAnsi="Arial" w:cs="Arial"/>
          <w:spacing w:val="-8"/>
        </w:rPr>
        <w:t xml:space="preserve"> </w:t>
      </w:r>
      <w:r w:rsidRPr="0059003F">
        <w:rPr>
          <w:rFonts w:ascii="Arial" w:hAnsi="Arial" w:cs="Arial"/>
        </w:rPr>
        <w:t>interests</w:t>
      </w:r>
      <w:r w:rsidRPr="0059003F">
        <w:rPr>
          <w:rFonts w:ascii="Arial" w:hAnsi="Arial" w:cs="Arial"/>
          <w:spacing w:val="-6"/>
        </w:rPr>
        <w:t xml:space="preserve"> </w:t>
      </w:r>
      <w:r w:rsidRPr="0059003F">
        <w:rPr>
          <w:rFonts w:ascii="Arial" w:hAnsi="Arial" w:cs="Arial"/>
        </w:rPr>
        <w:t>of</w:t>
      </w:r>
      <w:r w:rsidRPr="0059003F">
        <w:rPr>
          <w:rFonts w:ascii="Arial" w:hAnsi="Arial" w:cs="Arial"/>
          <w:spacing w:val="-7"/>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rPr>
        <w:t>company’s</w:t>
      </w:r>
      <w:r w:rsidRPr="0059003F">
        <w:rPr>
          <w:rFonts w:ascii="Arial" w:hAnsi="Arial" w:cs="Arial"/>
          <w:spacing w:val="-6"/>
        </w:rPr>
        <w:t xml:space="preserve"> </w:t>
      </w:r>
      <w:r w:rsidRPr="0059003F">
        <w:rPr>
          <w:rFonts w:ascii="Arial" w:hAnsi="Arial" w:cs="Arial"/>
        </w:rPr>
        <w:t>employees</w:t>
      </w:r>
      <w:r w:rsidRPr="0059003F">
        <w:rPr>
          <w:rFonts w:ascii="Arial" w:hAnsi="Arial" w:cs="Arial"/>
          <w:spacing w:val="-5"/>
        </w:rPr>
        <w:t xml:space="preserve"> </w:t>
      </w:r>
      <w:r w:rsidRPr="0059003F">
        <w:rPr>
          <w:rFonts w:ascii="Arial" w:hAnsi="Arial" w:cs="Arial"/>
        </w:rPr>
        <w:t>and</w:t>
      </w:r>
      <w:r w:rsidRPr="0059003F">
        <w:rPr>
          <w:rFonts w:ascii="Arial" w:hAnsi="Arial" w:cs="Arial"/>
          <w:spacing w:val="-6"/>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impact</w:t>
      </w:r>
      <w:r w:rsidRPr="0059003F">
        <w:rPr>
          <w:rFonts w:ascii="Arial" w:hAnsi="Arial" w:cs="Arial"/>
          <w:spacing w:val="-7"/>
        </w:rPr>
        <w:t xml:space="preserve"> </w:t>
      </w:r>
      <w:r w:rsidRPr="0059003F">
        <w:rPr>
          <w:rFonts w:ascii="Arial" w:hAnsi="Arial" w:cs="Arial"/>
        </w:rPr>
        <w:t>of</w:t>
      </w:r>
      <w:r w:rsidRPr="0059003F">
        <w:rPr>
          <w:rFonts w:ascii="Arial" w:hAnsi="Arial" w:cs="Arial"/>
          <w:spacing w:val="-7"/>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spacing w:val="-2"/>
        </w:rPr>
        <w:t>company’s</w:t>
      </w:r>
    </w:p>
    <w:p w14:paraId="71264343" w14:textId="77777777" w:rsidR="005D51F9" w:rsidRPr="0059003F" w:rsidRDefault="00401AE2">
      <w:pPr>
        <w:pStyle w:val="BodyText"/>
        <w:spacing w:line="268" w:lineRule="exact"/>
        <w:ind w:left="1802"/>
        <w:rPr>
          <w:rFonts w:ascii="Arial" w:hAnsi="Arial" w:cs="Arial"/>
        </w:rPr>
      </w:pPr>
      <w:r w:rsidRPr="0059003F">
        <w:rPr>
          <w:rFonts w:ascii="Arial" w:hAnsi="Arial" w:cs="Arial"/>
        </w:rPr>
        <w:t>operations</w:t>
      </w:r>
      <w:r w:rsidRPr="0059003F">
        <w:rPr>
          <w:rFonts w:ascii="Arial" w:hAnsi="Arial" w:cs="Arial"/>
          <w:spacing w:val="-8"/>
        </w:rPr>
        <w:t xml:space="preserve"> </w:t>
      </w:r>
      <w:r w:rsidRPr="0059003F">
        <w:rPr>
          <w:rFonts w:ascii="Arial" w:hAnsi="Arial" w:cs="Arial"/>
        </w:rPr>
        <w:t>on</w:t>
      </w:r>
      <w:r w:rsidRPr="0059003F">
        <w:rPr>
          <w:rFonts w:ascii="Arial" w:hAnsi="Arial" w:cs="Arial"/>
          <w:spacing w:val="-9"/>
        </w:rPr>
        <w:t xml:space="preserve"> </w:t>
      </w:r>
      <w:r w:rsidRPr="0059003F">
        <w:rPr>
          <w:rFonts w:ascii="Arial" w:hAnsi="Arial" w:cs="Arial"/>
        </w:rPr>
        <w:t>and</w:t>
      </w:r>
      <w:r w:rsidRPr="0059003F">
        <w:rPr>
          <w:rFonts w:ascii="Arial" w:hAnsi="Arial" w:cs="Arial"/>
          <w:spacing w:val="-7"/>
        </w:rPr>
        <w:t xml:space="preserve"> </w:t>
      </w:r>
      <w:r w:rsidRPr="0059003F">
        <w:rPr>
          <w:rFonts w:ascii="Arial" w:hAnsi="Arial" w:cs="Arial"/>
        </w:rPr>
        <w:t>dealings</w:t>
      </w:r>
      <w:r w:rsidRPr="0059003F">
        <w:rPr>
          <w:rFonts w:ascii="Arial" w:hAnsi="Arial" w:cs="Arial"/>
          <w:spacing w:val="-8"/>
        </w:rPr>
        <w:t xml:space="preserve"> </w:t>
      </w:r>
      <w:r w:rsidRPr="0059003F">
        <w:rPr>
          <w:rFonts w:ascii="Arial" w:hAnsi="Arial" w:cs="Arial"/>
        </w:rPr>
        <w:t>with</w:t>
      </w:r>
      <w:r w:rsidRPr="0059003F">
        <w:rPr>
          <w:rFonts w:ascii="Arial" w:hAnsi="Arial" w:cs="Arial"/>
          <w:spacing w:val="-10"/>
        </w:rPr>
        <w:t xml:space="preserve"> </w:t>
      </w:r>
      <w:r w:rsidRPr="0059003F">
        <w:rPr>
          <w:rFonts w:ascii="Arial" w:hAnsi="Arial" w:cs="Arial"/>
        </w:rPr>
        <w:t>other</w:t>
      </w:r>
      <w:r w:rsidRPr="0059003F">
        <w:rPr>
          <w:rFonts w:ascii="Arial" w:hAnsi="Arial" w:cs="Arial"/>
          <w:spacing w:val="-8"/>
        </w:rPr>
        <w:t xml:space="preserve"> </w:t>
      </w:r>
      <w:r w:rsidRPr="0059003F">
        <w:rPr>
          <w:rFonts w:ascii="Arial" w:hAnsi="Arial" w:cs="Arial"/>
          <w:spacing w:val="-2"/>
        </w:rPr>
        <w:t>stakeholders.</w:t>
      </w:r>
    </w:p>
    <w:p w14:paraId="71264344" w14:textId="77777777" w:rsidR="005D51F9" w:rsidRPr="0059003F" w:rsidRDefault="00401AE2">
      <w:pPr>
        <w:pStyle w:val="ListParagraph"/>
        <w:numPr>
          <w:ilvl w:val="2"/>
          <w:numId w:val="10"/>
        </w:numPr>
        <w:tabs>
          <w:tab w:val="left" w:pos="1800"/>
        </w:tabs>
        <w:ind w:left="1800" w:hanging="566"/>
        <w:rPr>
          <w:rFonts w:ascii="Arial" w:hAnsi="Arial" w:cs="Arial"/>
        </w:rPr>
      </w:pPr>
      <w:r w:rsidRPr="0059003F">
        <w:rPr>
          <w:rFonts w:ascii="Arial" w:hAnsi="Arial" w:cs="Arial"/>
          <w:spacing w:val="-2"/>
        </w:rPr>
        <w:t>Institutional</w:t>
      </w:r>
      <w:r w:rsidRPr="0059003F">
        <w:rPr>
          <w:rFonts w:ascii="Arial" w:hAnsi="Arial" w:cs="Arial"/>
          <w:spacing w:val="4"/>
        </w:rPr>
        <w:t xml:space="preserve"> </w:t>
      </w:r>
      <w:r w:rsidRPr="0059003F">
        <w:rPr>
          <w:rFonts w:ascii="Arial" w:hAnsi="Arial" w:cs="Arial"/>
          <w:spacing w:val="-2"/>
        </w:rPr>
        <w:t>shareholders</w:t>
      </w:r>
      <w:r w:rsidRPr="0059003F">
        <w:rPr>
          <w:rFonts w:ascii="Arial" w:hAnsi="Arial" w:cs="Arial"/>
          <w:spacing w:val="4"/>
        </w:rPr>
        <w:t xml:space="preserve"> </w:t>
      </w:r>
      <w:r w:rsidRPr="0059003F">
        <w:rPr>
          <w:rFonts w:ascii="Arial" w:hAnsi="Arial" w:cs="Arial"/>
          <w:spacing w:val="-2"/>
        </w:rPr>
        <w:t>and</w:t>
      </w:r>
      <w:r w:rsidRPr="0059003F">
        <w:rPr>
          <w:rFonts w:ascii="Arial" w:hAnsi="Arial" w:cs="Arial"/>
          <w:spacing w:val="4"/>
        </w:rPr>
        <w:t xml:space="preserve"> </w:t>
      </w:r>
      <w:r w:rsidRPr="0059003F">
        <w:rPr>
          <w:rFonts w:ascii="Arial" w:hAnsi="Arial" w:cs="Arial"/>
          <w:spacing w:val="-2"/>
        </w:rPr>
        <w:t>their</w:t>
      </w:r>
      <w:r w:rsidRPr="0059003F">
        <w:rPr>
          <w:rFonts w:ascii="Arial" w:hAnsi="Arial" w:cs="Arial"/>
          <w:spacing w:val="3"/>
        </w:rPr>
        <w:t xml:space="preserve"> </w:t>
      </w:r>
      <w:r w:rsidRPr="0059003F">
        <w:rPr>
          <w:rFonts w:ascii="Arial" w:hAnsi="Arial" w:cs="Arial"/>
          <w:spacing w:val="-2"/>
        </w:rPr>
        <w:t>representatives</w:t>
      </w:r>
      <w:r w:rsidRPr="0059003F">
        <w:rPr>
          <w:rFonts w:ascii="Arial" w:hAnsi="Arial" w:cs="Arial"/>
          <w:spacing w:val="4"/>
        </w:rPr>
        <w:t xml:space="preserve"> </w:t>
      </w:r>
      <w:r w:rsidRPr="0059003F">
        <w:rPr>
          <w:rFonts w:ascii="Arial" w:hAnsi="Arial" w:cs="Arial"/>
          <w:spacing w:val="-2"/>
        </w:rPr>
        <w:t>as</w:t>
      </w:r>
      <w:r w:rsidRPr="0059003F">
        <w:rPr>
          <w:rFonts w:ascii="Arial" w:hAnsi="Arial" w:cs="Arial"/>
          <w:spacing w:val="5"/>
        </w:rPr>
        <w:t xml:space="preserve"> </w:t>
      </w:r>
      <w:r w:rsidRPr="0059003F">
        <w:rPr>
          <w:rFonts w:ascii="Arial" w:hAnsi="Arial" w:cs="Arial"/>
          <w:spacing w:val="-2"/>
        </w:rPr>
        <w:t>appropriate.</w:t>
      </w:r>
    </w:p>
    <w:p w14:paraId="71264345" w14:textId="77777777" w:rsidR="005D51F9" w:rsidRPr="0059003F" w:rsidRDefault="00401AE2">
      <w:pPr>
        <w:pStyle w:val="ListParagraph"/>
        <w:numPr>
          <w:ilvl w:val="2"/>
          <w:numId w:val="10"/>
        </w:numPr>
        <w:tabs>
          <w:tab w:val="left" w:pos="1800"/>
          <w:tab w:val="left" w:pos="1802"/>
        </w:tabs>
        <w:spacing w:before="1"/>
        <w:ind w:right="296"/>
        <w:rPr>
          <w:rFonts w:ascii="Arial" w:hAnsi="Arial" w:cs="Arial"/>
        </w:rPr>
      </w:pPr>
      <w:r w:rsidRPr="0059003F">
        <w:rPr>
          <w:rFonts w:ascii="Arial" w:hAnsi="Arial" w:cs="Arial"/>
        </w:rPr>
        <w:t>The</w:t>
      </w:r>
      <w:r w:rsidRPr="0059003F">
        <w:rPr>
          <w:rFonts w:ascii="Arial" w:hAnsi="Arial" w:cs="Arial"/>
          <w:spacing w:val="-5"/>
        </w:rPr>
        <w:t xml:space="preserve"> </w:t>
      </w:r>
      <w:r w:rsidRPr="0059003F">
        <w:rPr>
          <w:rFonts w:ascii="Arial" w:hAnsi="Arial" w:cs="Arial"/>
        </w:rPr>
        <w:t>need</w:t>
      </w:r>
      <w:r w:rsidRPr="0059003F">
        <w:rPr>
          <w:rFonts w:ascii="Arial" w:hAnsi="Arial" w:cs="Arial"/>
          <w:spacing w:val="-5"/>
        </w:rPr>
        <w:t xml:space="preserve"> </w:t>
      </w:r>
      <w:r w:rsidRPr="0059003F">
        <w:rPr>
          <w:rFonts w:ascii="Arial" w:hAnsi="Arial" w:cs="Arial"/>
        </w:rPr>
        <w:t>to</w:t>
      </w:r>
      <w:r w:rsidRPr="0059003F">
        <w:rPr>
          <w:rFonts w:ascii="Arial" w:hAnsi="Arial" w:cs="Arial"/>
          <w:spacing w:val="-9"/>
        </w:rPr>
        <w:t xml:space="preserve"> </w:t>
      </w:r>
      <w:r w:rsidRPr="0059003F">
        <w:rPr>
          <w:rFonts w:ascii="Arial" w:hAnsi="Arial" w:cs="Arial"/>
        </w:rPr>
        <w:t>ensure</w:t>
      </w:r>
      <w:r w:rsidRPr="0059003F">
        <w:rPr>
          <w:rFonts w:ascii="Arial" w:hAnsi="Arial" w:cs="Arial"/>
          <w:spacing w:val="-10"/>
        </w:rPr>
        <w:t xml:space="preserve"> </w:t>
      </w:r>
      <w:r w:rsidRPr="0059003F">
        <w:rPr>
          <w:rFonts w:ascii="Arial" w:hAnsi="Arial" w:cs="Arial"/>
        </w:rPr>
        <w:t>performance-related</w:t>
      </w:r>
      <w:r w:rsidRPr="0059003F">
        <w:rPr>
          <w:rFonts w:ascii="Arial" w:hAnsi="Arial" w:cs="Arial"/>
          <w:spacing w:val="-9"/>
        </w:rPr>
        <w:t xml:space="preserve"> </w:t>
      </w:r>
      <w:r w:rsidRPr="0059003F">
        <w:rPr>
          <w:rFonts w:ascii="Arial" w:hAnsi="Arial" w:cs="Arial"/>
        </w:rPr>
        <w:t>elements</w:t>
      </w:r>
      <w:r w:rsidRPr="0059003F">
        <w:rPr>
          <w:rFonts w:ascii="Arial" w:hAnsi="Arial" w:cs="Arial"/>
          <w:spacing w:val="-9"/>
        </w:rPr>
        <w:t xml:space="preserve"> </w:t>
      </w:r>
      <w:r w:rsidRPr="0059003F">
        <w:rPr>
          <w:rFonts w:ascii="Arial" w:hAnsi="Arial" w:cs="Arial"/>
        </w:rPr>
        <w:t>are</w:t>
      </w:r>
      <w:r w:rsidRPr="0059003F">
        <w:rPr>
          <w:rFonts w:ascii="Arial" w:hAnsi="Arial" w:cs="Arial"/>
          <w:spacing w:val="-10"/>
        </w:rPr>
        <w:t xml:space="preserve"> </w:t>
      </w:r>
      <w:r w:rsidRPr="0059003F">
        <w:rPr>
          <w:rFonts w:ascii="Arial" w:hAnsi="Arial" w:cs="Arial"/>
        </w:rPr>
        <w:t>transparent,</w:t>
      </w:r>
      <w:r w:rsidRPr="0059003F">
        <w:rPr>
          <w:rFonts w:ascii="Arial" w:hAnsi="Arial" w:cs="Arial"/>
          <w:spacing w:val="-8"/>
        </w:rPr>
        <w:t xml:space="preserve"> </w:t>
      </w:r>
      <w:r w:rsidRPr="0059003F">
        <w:rPr>
          <w:rFonts w:ascii="Arial" w:hAnsi="Arial" w:cs="Arial"/>
        </w:rPr>
        <w:t>stretching</w:t>
      </w:r>
      <w:r w:rsidRPr="0059003F">
        <w:rPr>
          <w:rFonts w:ascii="Arial" w:hAnsi="Arial" w:cs="Arial"/>
          <w:spacing w:val="-10"/>
        </w:rPr>
        <w:t xml:space="preserve"> </w:t>
      </w:r>
      <w:r w:rsidRPr="0059003F">
        <w:rPr>
          <w:rFonts w:ascii="Arial" w:hAnsi="Arial" w:cs="Arial"/>
        </w:rPr>
        <w:t>and consistently applied as well as linked to the successful delivery of strategy.</w:t>
      </w:r>
    </w:p>
    <w:p w14:paraId="71264346" w14:textId="77777777" w:rsidR="005D51F9" w:rsidRPr="0059003F" w:rsidRDefault="005D51F9">
      <w:pPr>
        <w:pStyle w:val="BodyText"/>
        <w:rPr>
          <w:rFonts w:ascii="Arial" w:hAnsi="Arial" w:cs="Arial"/>
        </w:rPr>
      </w:pPr>
    </w:p>
    <w:p w14:paraId="71264347" w14:textId="77777777" w:rsidR="005D51F9" w:rsidRPr="0059003F" w:rsidRDefault="00401AE2" w:rsidP="002D34EA">
      <w:pPr>
        <w:pStyle w:val="Heading1"/>
        <w:numPr>
          <w:ilvl w:val="0"/>
          <w:numId w:val="10"/>
        </w:numPr>
        <w:tabs>
          <w:tab w:val="left" w:pos="667"/>
        </w:tabs>
        <w:ind w:hanging="567"/>
        <w:jc w:val="left"/>
        <w:rPr>
          <w:rFonts w:ascii="Arial" w:hAnsi="Arial" w:cs="Arial"/>
          <w:color w:val="0096A9"/>
          <w:sz w:val="28"/>
          <w:szCs w:val="28"/>
        </w:rPr>
      </w:pPr>
      <w:r w:rsidRPr="0059003F">
        <w:rPr>
          <w:rFonts w:ascii="Arial" w:hAnsi="Arial" w:cs="Arial"/>
          <w:color w:val="0096A9"/>
          <w:sz w:val="28"/>
          <w:szCs w:val="28"/>
        </w:rPr>
        <w:t>MEMBERSHIP</w:t>
      </w:r>
    </w:p>
    <w:p w14:paraId="71264348" w14:textId="77777777" w:rsidR="005D51F9" w:rsidRPr="0059003F" w:rsidRDefault="005D51F9">
      <w:pPr>
        <w:pStyle w:val="BodyText"/>
        <w:spacing w:before="1"/>
        <w:rPr>
          <w:rFonts w:ascii="Arial" w:hAnsi="Arial" w:cs="Arial"/>
          <w:b/>
        </w:rPr>
      </w:pPr>
    </w:p>
    <w:p w14:paraId="71264349" w14:textId="77777777" w:rsidR="005D51F9" w:rsidRPr="0059003F" w:rsidRDefault="00401AE2">
      <w:pPr>
        <w:pStyle w:val="ListParagraph"/>
        <w:numPr>
          <w:ilvl w:val="1"/>
          <w:numId w:val="10"/>
        </w:numPr>
        <w:tabs>
          <w:tab w:val="left" w:pos="1234"/>
        </w:tabs>
        <w:spacing w:before="1"/>
        <w:ind w:left="1234" w:right="163" w:hanging="568"/>
        <w:jc w:val="both"/>
        <w:rPr>
          <w:rFonts w:ascii="Arial" w:hAnsi="Arial" w:cs="Arial"/>
        </w:rPr>
      </w:pPr>
      <w:r w:rsidRPr="0059003F">
        <w:rPr>
          <w:rFonts w:ascii="Arial" w:hAnsi="Arial" w:cs="Arial"/>
        </w:rPr>
        <w:t>Members of the Committee shall be appointed by the Board on the recommendation of the Nomination Committee and in consultation with the Chair of the Remuneration Committee. The Committee shall have a minimum of 3 members.</w:t>
      </w:r>
    </w:p>
    <w:p w14:paraId="7126434A" w14:textId="77777777" w:rsidR="005D51F9" w:rsidRPr="0059003F" w:rsidRDefault="005D51F9">
      <w:pPr>
        <w:pStyle w:val="BodyText"/>
        <w:rPr>
          <w:rFonts w:ascii="Arial" w:hAnsi="Arial" w:cs="Arial"/>
        </w:rPr>
      </w:pPr>
    </w:p>
    <w:p w14:paraId="7126434B" w14:textId="77777777" w:rsidR="005D51F9" w:rsidRPr="0059003F" w:rsidRDefault="00401AE2">
      <w:pPr>
        <w:pStyle w:val="ListParagraph"/>
        <w:numPr>
          <w:ilvl w:val="1"/>
          <w:numId w:val="10"/>
        </w:numPr>
        <w:tabs>
          <w:tab w:val="left" w:pos="1234"/>
        </w:tabs>
        <w:spacing w:before="1"/>
        <w:ind w:left="1234" w:right="528" w:hanging="568"/>
        <w:rPr>
          <w:rFonts w:ascii="Arial" w:hAnsi="Arial" w:cs="Arial"/>
        </w:rPr>
      </w:pPr>
      <w:r w:rsidRPr="0059003F">
        <w:rPr>
          <w:rFonts w:ascii="Arial" w:hAnsi="Arial" w:cs="Arial"/>
        </w:rPr>
        <w:t>It shall consist of at least three non-Executive Directors who are independent of management and free from any business or other relationship which could interfere with</w:t>
      </w:r>
      <w:r w:rsidRPr="0059003F">
        <w:rPr>
          <w:rFonts w:ascii="Arial" w:hAnsi="Arial" w:cs="Arial"/>
          <w:spacing w:val="-4"/>
        </w:rPr>
        <w:t xml:space="preserve"> </w:t>
      </w:r>
      <w:r w:rsidRPr="0059003F">
        <w:rPr>
          <w:rFonts w:ascii="Arial" w:hAnsi="Arial" w:cs="Arial"/>
        </w:rPr>
        <w:t>the</w:t>
      </w:r>
      <w:r w:rsidRPr="0059003F">
        <w:rPr>
          <w:rFonts w:ascii="Arial" w:hAnsi="Arial" w:cs="Arial"/>
          <w:spacing w:val="-3"/>
        </w:rPr>
        <w:t xml:space="preserve"> </w:t>
      </w:r>
      <w:r w:rsidRPr="0059003F">
        <w:rPr>
          <w:rFonts w:ascii="Arial" w:hAnsi="Arial" w:cs="Arial"/>
        </w:rPr>
        <w:t>exercise</w:t>
      </w:r>
      <w:r w:rsidRPr="0059003F">
        <w:rPr>
          <w:rFonts w:ascii="Arial" w:hAnsi="Arial" w:cs="Arial"/>
          <w:spacing w:val="-3"/>
        </w:rPr>
        <w:t xml:space="preserve"> </w:t>
      </w:r>
      <w:r w:rsidRPr="0059003F">
        <w:rPr>
          <w:rFonts w:ascii="Arial" w:hAnsi="Arial" w:cs="Arial"/>
        </w:rPr>
        <w:t>of</w:t>
      </w:r>
      <w:r w:rsidRPr="0059003F">
        <w:rPr>
          <w:rFonts w:ascii="Arial" w:hAnsi="Arial" w:cs="Arial"/>
          <w:spacing w:val="-4"/>
        </w:rPr>
        <w:t xml:space="preserve"> </w:t>
      </w:r>
      <w:r w:rsidRPr="0059003F">
        <w:rPr>
          <w:rFonts w:ascii="Arial" w:hAnsi="Arial" w:cs="Arial"/>
        </w:rPr>
        <w:t>their</w:t>
      </w:r>
      <w:r w:rsidRPr="0059003F">
        <w:rPr>
          <w:rFonts w:ascii="Arial" w:hAnsi="Arial" w:cs="Arial"/>
          <w:spacing w:val="-4"/>
        </w:rPr>
        <w:t xml:space="preserve"> </w:t>
      </w:r>
      <w:r w:rsidRPr="0059003F">
        <w:rPr>
          <w:rFonts w:ascii="Arial" w:hAnsi="Arial" w:cs="Arial"/>
        </w:rPr>
        <w:t>independent</w:t>
      </w:r>
      <w:r w:rsidRPr="0059003F">
        <w:rPr>
          <w:rFonts w:ascii="Arial" w:hAnsi="Arial" w:cs="Arial"/>
          <w:spacing w:val="-4"/>
        </w:rPr>
        <w:t xml:space="preserve"> </w:t>
      </w:r>
      <w:r w:rsidRPr="0059003F">
        <w:rPr>
          <w:rFonts w:ascii="Arial" w:hAnsi="Arial" w:cs="Arial"/>
        </w:rPr>
        <w:t>judgement.</w:t>
      </w:r>
      <w:r w:rsidRPr="0059003F">
        <w:rPr>
          <w:rFonts w:ascii="Arial" w:hAnsi="Arial" w:cs="Arial"/>
          <w:spacing w:val="-4"/>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Company</w:t>
      </w:r>
      <w:r w:rsidRPr="0059003F">
        <w:rPr>
          <w:rFonts w:ascii="Arial" w:hAnsi="Arial" w:cs="Arial"/>
          <w:spacing w:val="-2"/>
        </w:rPr>
        <w:t xml:space="preserve"> </w:t>
      </w:r>
      <w:r w:rsidRPr="0059003F">
        <w:rPr>
          <w:rFonts w:ascii="Arial" w:hAnsi="Arial" w:cs="Arial"/>
        </w:rPr>
        <w:t>Chair</w:t>
      </w:r>
      <w:r w:rsidRPr="0059003F">
        <w:rPr>
          <w:rFonts w:ascii="Arial" w:hAnsi="Arial" w:cs="Arial"/>
          <w:spacing w:val="-4"/>
        </w:rPr>
        <w:t xml:space="preserve"> </w:t>
      </w:r>
      <w:r w:rsidRPr="0059003F">
        <w:rPr>
          <w:rFonts w:ascii="Arial" w:hAnsi="Arial" w:cs="Arial"/>
        </w:rPr>
        <w:t>may</w:t>
      </w:r>
      <w:r w:rsidRPr="0059003F">
        <w:rPr>
          <w:rFonts w:ascii="Arial" w:hAnsi="Arial" w:cs="Arial"/>
          <w:spacing w:val="-4"/>
        </w:rPr>
        <w:t xml:space="preserve"> </w:t>
      </w:r>
      <w:r w:rsidRPr="0059003F">
        <w:rPr>
          <w:rFonts w:ascii="Arial" w:hAnsi="Arial" w:cs="Arial"/>
        </w:rPr>
        <w:t>also</w:t>
      </w:r>
      <w:r w:rsidRPr="0059003F">
        <w:rPr>
          <w:rFonts w:ascii="Arial" w:hAnsi="Arial" w:cs="Arial"/>
          <w:spacing w:val="-3"/>
        </w:rPr>
        <w:t xml:space="preserve"> </w:t>
      </w:r>
      <w:r w:rsidRPr="0059003F">
        <w:rPr>
          <w:rFonts w:ascii="Arial" w:hAnsi="Arial" w:cs="Arial"/>
        </w:rPr>
        <w:t>serve on the Committee as an additional member if he or she was considered independent on appointment as the Company Chair.</w:t>
      </w:r>
    </w:p>
    <w:p w14:paraId="7126434C" w14:textId="77777777" w:rsidR="005D51F9" w:rsidRPr="0059003F" w:rsidRDefault="00401AE2">
      <w:pPr>
        <w:pStyle w:val="ListParagraph"/>
        <w:numPr>
          <w:ilvl w:val="1"/>
          <w:numId w:val="10"/>
        </w:numPr>
        <w:tabs>
          <w:tab w:val="left" w:pos="1234"/>
        </w:tabs>
        <w:spacing w:before="265"/>
        <w:ind w:left="1234" w:right="602" w:hanging="568"/>
        <w:rPr>
          <w:rFonts w:ascii="Arial" w:hAnsi="Arial" w:cs="Arial"/>
        </w:rPr>
      </w:pPr>
      <w:r w:rsidRPr="0059003F">
        <w:rPr>
          <w:rFonts w:ascii="Arial" w:hAnsi="Arial" w:cs="Arial"/>
        </w:rPr>
        <w:t>Only members of the Committee have the right to attend committee meetings. However,</w:t>
      </w:r>
      <w:r w:rsidRPr="0059003F">
        <w:rPr>
          <w:rFonts w:ascii="Arial" w:hAnsi="Arial" w:cs="Arial"/>
          <w:spacing w:val="-3"/>
        </w:rPr>
        <w:t xml:space="preserve"> </w:t>
      </w:r>
      <w:r w:rsidRPr="0059003F">
        <w:rPr>
          <w:rFonts w:ascii="Arial" w:hAnsi="Arial" w:cs="Arial"/>
        </w:rPr>
        <w:t>other</w:t>
      </w:r>
      <w:r w:rsidRPr="0059003F">
        <w:rPr>
          <w:rFonts w:ascii="Arial" w:hAnsi="Arial" w:cs="Arial"/>
          <w:spacing w:val="-4"/>
        </w:rPr>
        <w:t xml:space="preserve"> </w:t>
      </w:r>
      <w:r w:rsidRPr="0059003F">
        <w:rPr>
          <w:rFonts w:ascii="Arial" w:hAnsi="Arial" w:cs="Arial"/>
        </w:rPr>
        <w:t>individuals</w:t>
      </w:r>
      <w:r w:rsidRPr="0059003F">
        <w:rPr>
          <w:rFonts w:ascii="Arial" w:hAnsi="Arial" w:cs="Arial"/>
          <w:spacing w:val="-3"/>
        </w:rPr>
        <w:t xml:space="preserve"> </w:t>
      </w:r>
      <w:r w:rsidRPr="0059003F">
        <w:rPr>
          <w:rFonts w:ascii="Arial" w:hAnsi="Arial" w:cs="Arial"/>
        </w:rPr>
        <w:t>may</w:t>
      </w:r>
      <w:r w:rsidRPr="0059003F">
        <w:rPr>
          <w:rFonts w:ascii="Arial" w:hAnsi="Arial" w:cs="Arial"/>
          <w:spacing w:val="-4"/>
        </w:rPr>
        <w:t xml:space="preserve"> </w:t>
      </w:r>
      <w:r w:rsidRPr="0059003F">
        <w:rPr>
          <w:rFonts w:ascii="Arial" w:hAnsi="Arial" w:cs="Arial"/>
        </w:rPr>
        <w:t>be</w:t>
      </w:r>
      <w:r w:rsidRPr="0059003F">
        <w:rPr>
          <w:rFonts w:ascii="Arial" w:hAnsi="Arial" w:cs="Arial"/>
          <w:spacing w:val="-3"/>
        </w:rPr>
        <w:t xml:space="preserve"> </w:t>
      </w:r>
      <w:r w:rsidRPr="0059003F">
        <w:rPr>
          <w:rFonts w:ascii="Arial" w:hAnsi="Arial" w:cs="Arial"/>
        </w:rPr>
        <w:t>invited</w:t>
      </w:r>
      <w:r w:rsidRPr="0059003F">
        <w:rPr>
          <w:rFonts w:ascii="Arial" w:hAnsi="Arial" w:cs="Arial"/>
          <w:spacing w:val="-4"/>
        </w:rPr>
        <w:t xml:space="preserve"> </w:t>
      </w:r>
      <w:r w:rsidRPr="0059003F">
        <w:rPr>
          <w:rFonts w:ascii="Arial" w:hAnsi="Arial" w:cs="Arial"/>
        </w:rPr>
        <w:t>to</w:t>
      </w:r>
      <w:r w:rsidRPr="0059003F">
        <w:rPr>
          <w:rFonts w:ascii="Arial" w:hAnsi="Arial" w:cs="Arial"/>
          <w:spacing w:val="-2"/>
        </w:rPr>
        <w:t xml:space="preserve"> </w:t>
      </w:r>
      <w:r w:rsidRPr="0059003F">
        <w:rPr>
          <w:rFonts w:ascii="Arial" w:hAnsi="Arial" w:cs="Arial"/>
        </w:rPr>
        <w:t>attend</w:t>
      </w:r>
      <w:r w:rsidRPr="0059003F">
        <w:rPr>
          <w:rFonts w:ascii="Arial" w:hAnsi="Arial" w:cs="Arial"/>
          <w:spacing w:val="-4"/>
        </w:rPr>
        <w:t xml:space="preserve"> </w:t>
      </w:r>
      <w:r w:rsidRPr="0059003F">
        <w:rPr>
          <w:rFonts w:ascii="Arial" w:hAnsi="Arial" w:cs="Arial"/>
        </w:rPr>
        <w:t>all</w:t>
      </w:r>
      <w:r w:rsidRPr="0059003F">
        <w:rPr>
          <w:rFonts w:ascii="Arial" w:hAnsi="Arial" w:cs="Arial"/>
          <w:spacing w:val="-3"/>
        </w:rPr>
        <w:t xml:space="preserve"> </w:t>
      </w:r>
      <w:r w:rsidRPr="0059003F">
        <w:rPr>
          <w:rFonts w:ascii="Arial" w:hAnsi="Arial" w:cs="Arial"/>
        </w:rPr>
        <w:t>or</w:t>
      </w:r>
      <w:r w:rsidRPr="0059003F">
        <w:rPr>
          <w:rFonts w:ascii="Arial" w:hAnsi="Arial" w:cs="Arial"/>
          <w:spacing w:val="-4"/>
        </w:rPr>
        <w:t xml:space="preserve"> </w:t>
      </w:r>
      <w:r w:rsidRPr="0059003F">
        <w:rPr>
          <w:rFonts w:ascii="Arial" w:hAnsi="Arial" w:cs="Arial"/>
        </w:rPr>
        <w:t>part</w:t>
      </w:r>
      <w:r w:rsidRPr="0059003F">
        <w:rPr>
          <w:rFonts w:ascii="Arial" w:hAnsi="Arial" w:cs="Arial"/>
          <w:spacing w:val="-4"/>
        </w:rPr>
        <w:t xml:space="preserve"> </w:t>
      </w:r>
      <w:r w:rsidRPr="0059003F">
        <w:rPr>
          <w:rFonts w:ascii="Arial" w:hAnsi="Arial" w:cs="Arial"/>
        </w:rPr>
        <w:t>of</w:t>
      </w:r>
      <w:r w:rsidRPr="0059003F">
        <w:rPr>
          <w:rFonts w:ascii="Arial" w:hAnsi="Arial" w:cs="Arial"/>
          <w:spacing w:val="-3"/>
        </w:rPr>
        <w:t xml:space="preserve"> </w:t>
      </w:r>
      <w:r w:rsidRPr="0059003F">
        <w:rPr>
          <w:rFonts w:ascii="Arial" w:hAnsi="Arial" w:cs="Arial"/>
        </w:rPr>
        <w:t>any</w:t>
      </w:r>
      <w:r w:rsidRPr="0059003F">
        <w:rPr>
          <w:rFonts w:ascii="Arial" w:hAnsi="Arial" w:cs="Arial"/>
          <w:spacing w:val="-4"/>
        </w:rPr>
        <w:t xml:space="preserve"> </w:t>
      </w:r>
      <w:r w:rsidRPr="0059003F">
        <w:rPr>
          <w:rFonts w:ascii="Arial" w:hAnsi="Arial" w:cs="Arial"/>
        </w:rPr>
        <w:t>meeting</w:t>
      </w:r>
      <w:r w:rsidRPr="0059003F">
        <w:rPr>
          <w:rFonts w:ascii="Arial" w:hAnsi="Arial" w:cs="Arial"/>
          <w:spacing w:val="-4"/>
        </w:rPr>
        <w:t xml:space="preserve"> </w:t>
      </w:r>
      <w:r w:rsidRPr="0059003F">
        <w:rPr>
          <w:rFonts w:ascii="Arial" w:hAnsi="Arial" w:cs="Arial"/>
        </w:rPr>
        <w:t>as</w:t>
      </w:r>
      <w:r w:rsidRPr="0059003F">
        <w:rPr>
          <w:rFonts w:ascii="Arial" w:hAnsi="Arial" w:cs="Arial"/>
          <w:spacing w:val="-4"/>
        </w:rPr>
        <w:t xml:space="preserve"> </w:t>
      </w:r>
      <w:r w:rsidRPr="0059003F">
        <w:rPr>
          <w:rFonts w:ascii="Arial" w:hAnsi="Arial" w:cs="Arial"/>
        </w:rPr>
        <w:t>and when appropriate.</w:t>
      </w:r>
    </w:p>
    <w:p w14:paraId="7126434D" w14:textId="77777777" w:rsidR="005D51F9" w:rsidRPr="0059003F" w:rsidRDefault="005D51F9">
      <w:pPr>
        <w:pStyle w:val="BodyText"/>
        <w:spacing w:before="1"/>
        <w:rPr>
          <w:rFonts w:ascii="Arial" w:hAnsi="Arial" w:cs="Arial"/>
        </w:rPr>
      </w:pPr>
    </w:p>
    <w:p w14:paraId="42B7DB8E" w14:textId="77777777" w:rsidR="00BD6C02" w:rsidRPr="0059003F" w:rsidRDefault="00401AE2" w:rsidP="00BD6C02">
      <w:pPr>
        <w:pStyle w:val="ListParagraph"/>
        <w:numPr>
          <w:ilvl w:val="1"/>
          <w:numId w:val="10"/>
        </w:numPr>
        <w:tabs>
          <w:tab w:val="left" w:pos="1234"/>
        </w:tabs>
        <w:ind w:left="1234" w:right="572" w:hanging="568"/>
        <w:rPr>
          <w:rFonts w:ascii="Arial" w:hAnsi="Arial" w:cs="Arial"/>
        </w:rPr>
      </w:pPr>
      <w:r w:rsidRPr="0059003F">
        <w:rPr>
          <w:rFonts w:ascii="Arial" w:hAnsi="Arial" w:cs="Arial"/>
        </w:rPr>
        <w:t>Appointments</w:t>
      </w:r>
      <w:r w:rsidRPr="0059003F">
        <w:rPr>
          <w:rFonts w:ascii="Arial" w:hAnsi="Arial" w:cs="Arial"/>
          <w:spacing w:val="-4"/>
        </w:rPr>
        <w:t xml:space="preserve"> </w:t>
      </w:r>
      <w:r w:rsidRPr="0059003F">
        <w:rPr>
          <w:rFonts w:ascii="Arial" w:hAnsi="Arial" w:cs="Arial"/>
        </w:rPr>
        <w:t>to</w:t>
      </w:r>
      <w:r w:rsidRPr="0059003F">
        <w:rPr>
          <w:rFonts w:ascii="Arial" w:hAnsi="Arial" w:cs="Arial"/>
          <w:spacing w:val="-4"/>
        </w:rPr>
        <w:t xml:space="preserve"> </w:t>
      </w:r>
      <w:r w:rsidRPr="0059003F">
        <w:rPr>
          <w:rFonts w:ascii="Arial" w:hAnsi="Arial" w:cs="Arial"/>
        </w:rPr>
        <w:t>the</w:t>
      </w:r>
      <w:r w:rsidRPr="0059003F">
        <w:rPr>
          <w:rFonts w:ascii="Arial" w:hAnsi="Arial" w:cs="Arial"/>
          <w:spacing w:val="-3"/>
        </w:rPr>
        <w:t xml:space="preserve"> </w:t>
      </w:r>
      <w:r w:rsidRPr="0059003F">
        <w:rPr>
          <w:rFonts w:ascii="Arial" w:hAnsi="Arial" w:cs="Arial"/>
        </w:rPr>
        <w:t>Committee</w:t>
      </w:r>
      <w:r w:rsidRPr="0059003F">
        <w:rPr>
          <w:rFonts w:ascii="Arial" w:hAnsi="Arial" w:cs="Arial"/>
          <w:spacing w:val="-4"/>
        </w:rPr>
        <w:t xml:space="preserve"> </w:t>
      </w:r>
      <w:r w:rsidRPr="0059003F">
        <w:rPr>
          <w:rFonts w:ascii="Arial" w:hAnsi="Arial" w:cs="Arial"/>
        </w:rPr>
        <w:t>shall</w:t>
      </w:r>
      <w:r w:rsidRPr="0059003F">
        <w:rPr>
          <w:rFonts w:ascii="Arial" w:hAnsi="Arial" w:cs="Arial"/>
          <w:spacing w:val="-3"/>
        </w:rPr>
        <w:t xml:space="preserve"> </w:t>
      </w:r>
      <w:r w:rsidRPr="0059003F">
        <w:rPr>
          <w:rFonts w:ascii="Arial" w:hAnsi="Arial" w:cs="Arial"/>
        </w:rPr>
        <w:t>be</w:t>
      </w:r>
      <w:r w:rsidRPr="0059003F">
        <w:rPr>
          <w:rFonts w:ascii="Arial" w:hAnsi="Arial" w:cs="Arial"/>
          <w:spacing w:val="-3"/>
        </w:rPr>
        <w:t xml:space="preserve"> </w:t>
      </w:r>
      <w:r w:rsidRPr="0059003F">
        <w:rPr>
          <w:rFonts w:ascii="Arial" w:hAnsi="Arial" w:cs="Arial"/>
        </w:rPr>
        <w:t>for</w:t>
      </w:r>
      <w:r w:rsidRPr="0059003F">
        <w:rPr>
          <w:rFonts w:ascii="Arial" w:hAnsi="Arial" w:cs="Arial"/>
          <w:spacing w:val="-4"/>
        </w:rPr>
        <w:t xml:space="preserve"> </w:t>
      </w:r>
      <w:r w:rsidRPr="0059003F">
        <w:rPr>
          <w:rFonts w:ascii="Arial" w:hAnsi="Arial" w:cs="Arial"/>
        </w:rPr>
        <w:t>a</w:t>
      </w:r>
      <w:r w:rsidRPr="0059003F">
        <w:rPr>
          <w:rFonts w:ascii="Arial" w:hAnsi="Arial" w:cs="Arial"/>
          <w:spacing w:val="-4"/>
        </w:rPr>
        <w:t xml:space="preserve"> </w:t>
      </w:r>
      <w:r w:rsidRPr="0059003F">
        <w:rPr>
          <w:rFonts w:ascii="Arial" w:hAnsi="Arial" w:cs="Arial"/>
        </w:rPr>
        <w:t>period</w:t>
      </w:r>
      <w:r w:rsidRPr="0059003F">
        <w:rPr>
          <w:rFonts w:ascii="Arial" w:hAnsi="Arial" w:cs="Arial"/>
          <w:spacing w:val="-2"/>
        </w:rPr>
        <w:t xml:space="preserve"> </w:t>
      </w:r>
      <w:r w:rsidRPr="0059003F">
        <w:rPr>
          <w:rFonts w:ascii="Arial" w:hAnsi="Arial" w:cs="Arial"/>
        </w:rPr>
        <w:t>of</w:t>
      </w:r>
      <w:r w:rsidRPr="0059003F">
        <w:rPr>
          <w:rFonts w:ascii="Arial" w:hAnsi="Arial" w:cs="Arial"/>
          <w:spacing w:val="-4"/>
        </w:rPr>
        <w:t xml:space="preserve"> </w:t>
      </w:r>
      <w:r w:rsidRPr="0059003F">
        <w:rPr>
          <w:rFonts w:ascii="Arial" w:hAnsi="Arial" w:cs="Arial"/>
        </w:rPr>
        <w:t>up</w:t>
      </w:r>
      <w:r w:rsidRPr="0059003F">
        <w:rPr>
          <w:rFonts w:ascii="Arial" w:hAnsi="Arial" w:cs="Arial"/>
          <w:spacing w:val="-3"/>
        </w:rPr>
        <w:t xml:space="preserve"> </w:t>
      </w:r>
      <w:r w:rsidRPr="0059003F">
        <w:rPr>
          <w:rFonts w:ascii="Arial" w:hAnsi="Arial" w:cs="Arial"/>
        </w:rPr>
        <w:t>to</w:t>
      </w:r>
      <w:r w:rsidRPr="0059003F">
        <w:rPr>
          <w:rFonts w:ascii="Arial" w:hAnsi="Arial" w:cs="Arial"/>
          <w:spacing w:val="-3"/>
        </w:rPr>
        <w:t xml:space="preserve"> </w:t>
      </w:r>
      <w:r w:rsidRPr="0059003F">
        <w:rPr>
          <w:rFonts w:ascii="Arial" w:hAnsi="Arial" w:cs="Arial"/>
        </w:rPr>
        <w:t>three</w:t>
      </w:r>
      <w:r w:rsidRPr="0059003F">
        <w:rPr>
          <w:rFonts w:ascii="Arial" w:hAnsi="Arial" w:cs="Arial"/>
          <w:spacing w:val="-3"/>
        </w:rPr>
        <w:t xml:space="preserve"> </w:t>
      </w:r>
      <w:r w:rsidRPr="0059003F">
        <w:rPr>
          <w:rFonts w:ascii="Arial" w:hAnsi="Arial" w:cs="Arial"/>
        </w:rPr>
        <w:t>years,</w:t>
      </w:r>
      <w:r w:rsidRPr="0059003F">
        <w:rPr>
          <w:rFonts w:ascii="Arial" w:hAnsi="Arial" w:cs="Arial"/>
          <w:spacing w:val="-3"/>
        </w:rPr>
        <w:t xml:space="preserve"> </w:t>
      </w:r>
      <w:r w:rsidRPr="0059003F">
        <w:rPr>
          <w:rFonts w:ascii="Arial" w:hAnsi="Arial" w:cs="Arial"/>
        </w:rPr>
        <w:t>which</w:t>
      </w:r>
      <w:r w:rsidRPr="0059003F">
        <w:rPr>
          <w:rFonts w:ascii="Arial" w:hAnsi="Arial" w:cs="Arial"/>
          <w:spacing w:val="-4"/>
        </w:rPr>
        <w:t xml:space="preserve"> </w:t>
      </w:r>
      <w:r w:rsidRPr="0059003F">
        <w:rPr>
          <w:rFonts w:ascii="Arial" w:hAnsi="Arial" w:cs="Arial"/>
        </w:rPr>
        <w:t>may be extended for two further three-year periods, provided members</w:t>
      </w:r>
      <w:r w:rsidRPr="0059003F">
        <w:rPr>
          <w:rFonts w:ascii="Arial" w:hAnsi="Arial" w:cs="Arial"/>
          <w:spacing w:val="40"/>
        </w:rPr>
        <w:t xml:space="preserve"> </w:t>
      </w:r>
      <w:r w:rsidRPr="0059003F">
        <w:rPr>
          <w:rFonts w:ascii="Arial" w:hAnsi="Arial" w:cs="Arial"/>
        </w:rPr>
        <w:t xml:space="preserve">(other than the Company Chair, if he or she is a member of the Committee) continue to be </w:t>
      </w:r>
      <w:r w:rsidRPr="0059003F">
        <w:rPr>
          <w:rFonts w:ascii="Arial" w:hAnsi="Arial" w:cs="Arial"/>
          <w:spacing w:val="-2"/>
        </w:rPr>
        <w:t>independent.</w:t>
      </w:r>
    </w:p>
    <w:p w14:paraId="226EB73F" w14:textId="77777777" w:rsidR="00BD6C02" w:rsidRPr="0059003F" w:rsidRDefault="00BD6C02" w:rsidP="00BD6C02">
      <w:pPr>
        <w:pStyle w:val="ListParagraph"/>
        <w:rPr>
          <w:rFonts w:ascii="Arial" w:hAnsi="Arial" w:cs="Arial"/>
        </w:rPr>
      </w:pPr>
    </w:p>
    <w:p w14:paraId="121B7C20" w14:textId="66BED9D6" w:rsidR="0006151F" w:rsidRPr="0059003F" w:rsidRDefault="00401AE2" w:rsidP="00BD6C02">
      <w:pPr>
        <w:pStyle w:val="ListParagraph"/>
        <w:numPr>
          <w:ilvl w:val="1"/>
          <w:numId w:val="10"/>
        </w:numPr>
        <w:tabs>
          <w:tab w:val="left" w:pos="1234"/>
        </w:tabs>
        <w:ind w:left="1234" w:right="572" w:hanging="568"/>
        <w:rPr>
          <w:rFonts w:ascii="Arial" w:hAnsi="Arial" w:cs="Arial"/>
        </w:rPr>
      </w:pPr>
      <w:r w:rsidRPr="0059003F">
        <w:rPr>
          <w:rFonts w:ascii="Arial" w:hAnsi="Arial" w:cs="Arial"/>
        </w:rPr>
        <w:t>The Board shall appoint the Committee Chair who shall be an independent Non- Executive</w:t>
      </w:r>
      <w:r w:rsidRPr="0059003F">
        <w:rPr>
          <w:rFonts w:ascii="Arial" w:hAnsi="Arial" w:cs="Arial"/>
          <w:spacing w:val="-3"/>
        </w:rPr>
        <w:t xml:space="preserve"> </w:t>
      </w:r>
      <w:r w:rsidRPr="0059003F">
        <w:rPr>
          <w:rFonts w:ascii="Arial" w:hAnsi="Arial" w:cs="Arial"/>
        </w:rPr>
        <w:t>Director</w:t>
      </w:r>
      <w:r w:rsidRPr="0059003F">
        <w:rPr>
          <w:rFonts w:ascii="Arial" w:hAnsi="Arial" w:cs="Arial"/>
          <w:spacing w:val="-5"/>
        </w:rPr>
        <w:t xml:space="preserve"> </w:t>
      </w:r>
      <w:r w:rsidRPr="0059003F">
        <w:rPr>
          <w:rFonts w:ascii="Arial" w:hAnsi="Arial" w:cs="Arial"/>
        </w:rPr>
        <w:t>who</w:t>
      </w:r>
      <w:r w:rsidRPr="0059003F">
        <w:rPr>
          <w:rFonts w:ascii="Arial" w:hAnsi="Arial" w:cs="Arial"/>
          <w:spacing w:val="-5"/>
        </w:rPr>
        <w:t xml:space="preserve"> </w:t>
      </w:r>
      <w:r w:rsidRPr="0059003F">
        <w:rPr>
          <w:rFonts w:ascii="Arial" w:hAnsi="Arial" w:cs="Arial"/>
        </w:rPr>
        <w:t>will</w:t>
      </w:r>
      <w:r w:rsidRPr="0059003F">
        <w:rPr>
          <w:rFonts w:ascii="Arial" w:hAnsi="Arial" w:cs="Arial"/>
          <w:spacing w:val="-4"/>
        </w:rPr>
        <w:t xml:space="preserve"> </w:t>
      </w:r>
      <w:r w:rsidRPr="0059003F">
        <w:rPr>
          <w:rFonts w:ascii="Arial" w:hAnsi="Arial" w:cs="Arial"/>
        </w:rPr>
        <w:t>normally</w:t>
      </w:r>
      <w:r w:rsidRPr="0059003F">
        <w:rPr>
          <w:rFonts w:ascii="Arial" w:hAnsi="Arial" w:cs="Arial"/>
          <w:spacing w:val="-4"/>
        </w:rPr>
        <w:t xml:space="preserve"> </w:t>
      </w:r>
      <w:r w:rsidRPr="0059003F">
        <w:rPr>
          <w:rFonts w:ascii="Arial" w:hAnsi="Arial" w:cs="Arial"/>
        </w:rPr>
        <w:t>have</w:t>
      </w:r>
      <w:r w:rsidRPr="0059003F">
        <w:rPr>
          <w:rFonts w:ascii="Arial" w:hAnsi="Arial" w:cs="Arial"/>
          <w:spacing w:val="-4"/>
        </w:rPr>
        <w:t xml:space="preserve"> </w:t>
      </w:r>
      <w:r w:rsidRPr="0059003F">
        <w:rPr>
          <w:rFonts w:ascii="Arial" w:hAnsi="Arial" w:cs="Arial"/>
        </w:rPr>
        <w:t>served</w:t>
      </w:r>
      <w:r w:rsidRPr="0059003F">
        <w:rPr>
          <w:rFonts w:ascii="Arial" w:hAnsi="Arial" w:cs="Arial"/>
          <w:spacing w:val="-5"/>
        </w:rPr>
        <w:t xml:space="preserve"> </w:t>
      </w:r>
      <w:r w:rsidRPr="0059003F">
        <w:rPr>
          <w:rFonts w:ascii="Arial" w:hAnsi="Arial" w:cs="Arial"/>
        </w:rPr>
        <w:t>on</w:t>
      </w:r>
      <w:r w:rsidRPr="0059003F">
        <w:rPr>
          <w:rFonts w:ascii="Arial" w:hAnsi="Arial" w:cs="Arial"/>
          <w:spacing w:val="-3"/>
        </w:rPr>
        <w:t xml:space="preserve"> </w:t>
      </w:r>
      <w:r w:rsidRPr="0059003F">
        <w:rPr>
          <w:rFonts w:ascii="Arial" w:hAnsi="Arial" w:cs="Arial"/>
        </w:rPr>
        <w:t>a</w:t>
      </w:r>
      <w:r w:rsidRPr="0059003F">
        <w:rPr>
          <w:rFonts w:ascii="Arial" w:hAnsi="Arial" w:cs="Arial"/>
          <w:spacing w:val="-5"/>
        </w:rPr>
        <w:t xml:space="preserve"> </w:t>
      </w:r>
      <w:r w:rsidRPr="0059003F">
        <w:rPr>
          <w:rFonts w:ascii="Arial" w:hAnsi="Arial" w:cs="Arial"/>
        </w:rPr>
        <w:t>remuneration</w:t>
      </w:r>
      <w:r w:rsidRPr="0059003F">
        <w:rPr>
          <w:rFonts w:ascii="Arial" w:hAnsi="Arial" w:cs="Arial"/>
          <w:spacing w:val="-5"/>
        </w:rPr>
        <w:t xml:space="preserve"> </w:t>
      </w:r>
      <w:r w:rsidRPr="0059003F">
        <w:rPr>
          <w:rFonts w:ascii="Arial" w:hAnsi="Arial" w:cs="Arial"/>
        </w:rPr>
        <w:t>committee</w:t>
      </w:r>
      <w:r w:rsidRPr="0059003F">
        <w:rPr>
          <w:rFonts w:ascii="Arial" w:hAnsi="Arial" w:cs="Arial"/>
          <w:spacing w:val="-4"/>
        </w:rPr>
        <w:t xml:space="preserve"> </w:t>
      </w:r>
      <w:r w:rsidRPr="0059003F">
        <w:rPr>
          <w:rFonts w:ascii="Arial" w:hAnsi="Arial" w:cs="Arial"/>
        </w:rPr>
        <w:t>for</w:t>
      </w:r>
      <w:r w:rsidRPr="0059003F">
        <w:rPr>
          <w:rFonts w:ascii="Arial" w:hAnsi="Arial" w:cs="Arial"/>
          <w:spacing w:val="-5"/>
        </w:rPr>
        <w:t xml:space="preserve"> </w:t>
      </w:r>
      <w:r w:rsidRPr="0059003F">
        <w:rPr>
          <w:rFonts w:ascii="Arial" w:hAnsi="Arial" w:cs="Arial"/>
        </w:rPr>
        <w:t>at</w:t>
      </w:r>
      <w:r w:rsidR="0006151F" w:rsidRPr="0059003F">
        <w:rPr>
          <w:rFonts w:ascii="Arial" w:hAnsi="Arial" w:cs="Arial"/>
        </w:rPr>
        <w:t xml:space="preserve"> least</w:t>
      </w:r>
      <w:r w:rsidR="0006151F" w:rsidRPr="0059003F">
        <w:rPr>
          <w:rFonts w:ascii="Arial" w:hAnsi="Arial" w:cs="Arial"/>
          <w:spacing w:val="-4"/>
        </w:rPr>
        <w:t xml:space="preserve"> </w:t>
      </w:r>
      <w:r w:rsidR="0006151F" w:rsidRPr="0059003F">
        <w:rPr>
          <w:rFonts w:ascii="Arial" w:hAnsi="Arial" w:cs="Arial"/>
        </w:rPr>
        <w:t>12</w:t>
      </w:r>
      <w:r w:rsidR="0006151F" w:rsidRPr="0059003F">
        <w:rPr>
          <w:rFonts w:ascii="Arial" w:hAnsi="Arial" w:cs="Arial"/>
          <w:spacing w:val="-4"/>
        </w:rPr>
        <w:t xml:space="preserve"> </w:t>
      </w:r>
      <w:r w:rsidR="0006151F" w:rsidRPr="0059003F">
        <w:rPr>
          <w:rFonts w:ascii="Arial" w:hAnsi="Arial" w:cs="Arial"/>
        </w:rPr>
        <w:t>months.</w:t>
      </w:r>
      <w:r w:rsidR="0006151F" w:rsidRPr="0059003F">
        <w:rPr>
          <w:rFonts w:ascii="Arial" w:hAnsi="Arial" w:cs="Arial"/>
          <w:spacing w:val="-5"/>
        </w:rPr>
        <w:t xml:space="preserve"> </w:t>
      </w:r>
      <w:r w:rsidR="0006151F" w:rsidRPr="0059003F">
        <w:rPr>
          <w:rFonts w:ascii="Arial" w:hAnsi="Arial" w:cs="Arial"/>
        </w:rPr>
        <w:t>In</w:t>
      </w:r>
      <w:r w:rsidR="0006151F" w:rsidRPr="0059003F">
        <w:rPr>
          <w:rFonts w:ascii="Arial" w:hAnsi="Arial" w:cs="Arial"/>
          <w:spacing w:val="-5"/>
        </w:rPr>
        <w:t xml:space="preserve"> </w:t>
      </w:r>
      <w:r w:rsidR="0006151F" w:rsidRPr="0059003F">
        <w:rPr>
          <w:rFonts w:ascii="Arial" w:hAnsi="Arial" w:cs="Arial"/>
        </w:rPr>
        <w:t>the</w:t>
      </w:r>
      <w:r w:rsidR="0006151F" w:rsidRPr="0059003F">
        <w:rPr>
          <w:rFonts w:ascii="Arial" w:hAnsi="Arial" w:cs="Arial"/>
          <w:spacing w:val="-7"/>
        </w:rPr>
        <w:t xml:space="preserve"> </w:t>
      </w:r>
      <w:r w:rsidR="0006151F" w:rsidRPr="0059003F">
        <w:rPr>
          <w:rFonts w:ascii="Arial" w:hAnsi="Arial" w:cs="Arial"/>
        </w:rPr>
        <w:t>absence</w:t>
      </w:r>
      <w:r w:rsidR="0006151F" w:rsidRPr="0059003F">
        <w:rPr>
          <w:rFonts w:ascii="Arial" w:hAnsi="Arial" w:cs="Arial"/>
          <w:spacing w:val="-7"/>
        </w:rPr>
        <w:t xml:space="preserve"> </w:t>
      </w:r>
      <w:r w:rsidR="0006151F" w:rsidRPr="0059003F">
        <w:rPr>
          <w:rFonts w:ascii="Arial" w:hAnsi="Arial" w:cs="Arial"/>
        </w:rPr>
        <w:t>of</w:t>
      </w:r>
      <w:r w:rsidR="0006151F" w:rsidRPr="0059003F">
        <w:rPr>
          <w:rFonts w:ascii="Arial" w:hAnsi="Arial" w:cs="Arial"/>
          <w:spacing w:val="-6"/>
        </w:rPr>
        <w:t xml:space="preserve"> </w:t>
      </w:r>
      <w:r w:rsidR="0006151F" w:rsidRPr="0059003F">
        <w:rPr>
          <w:rFonts w:ascii="Arial" w:hAnsi="Arial" w:cs="Arial"/>
        </w:rPr>
        <w:t>the</w:t>
      </w:r>
      <w:r w:rsidR="0006151F" w:rsidRPr="0059003F">
        <w:rPr>
          <w:rFonts w:ascii="Arial" w:hAnsi="Arial" w:cs="Arial"/>
          <w:spacing w:val="-6"/>
        </w:rPr>
        <w:t xml:space="preserve"> </w:t>
      </w:r>
      <w:r w:rsidR="0006151F" w:rsidRPr="0059003F">
        <w:rPr>
          <w:rFonts w:ascii="Arial" w:hAnsi="Arial" w:cs="Arial"/>
        </w:rPr>
        <w:t>Committee</w:t>
      </w:r>
      <w:r w:rsidR="0006151F" w:rsidRPr="0059003F">
        <w:rPr>
          <w:rFonts w:ascii="Arial" w:hAnsi="Arial" w:cs="Arial"/>
          <w:spacing w:val="-6"/>
        </w:rPr>
        <w:t xml:space="preserve"> </w:t>
      </w:r>
      <w:r w:rsidR="0006151F" w:rsidRPr="0059003F">
        <w:rPr>
          <w:rFonts w:ascii="Arial" w:hAnsi="Arial" w:cs="Arial"/>
        </w:rPr>
        <w:t>Chair</w:t>
      </w:r>
      <w:r w:rsidR="0006151F" w:rsidRPr="0059003F">
        <w:rPr>
          <w:rFonts w:ascii="Arial" w:hAnsi="Arial" w:cs="Arial"/>
          <w:spacing w:val="-7"/>
        </w:rPr>
        <w:t xml:space="preserve"> </w:t>
      </w:r>
      <w:r w:rsidR="0006151F" w:rsidRPr="0059003F">
        <w:rPr>
          <w:rFonts w:ascii="Arial" w:hAnsi="Arial" w:cs="Arial"/>
        </w:rPr>
        <w:t>the</w:t>
      </w:r>
      <w:r w:rsidR="0006151F" w:rsidRPr="0059003F">
        <w:rPr>
          <w:rFonts w:ascii="Arial" w:hAnsi="Arial" w:cs="Arial"/>
          <w:spacing w:val="-7"/>
        </w:rPr>
        <w:t xml:space="preserve"> </w:t>
      </w:r>
      <w:r w:rsidR="0006151F" w:rsidRPr="0059003F">
        <w:rPr>
          <w:rFonts w:ascii="Arial" w:hAnsi="Arial" w:cs="Arial"/>
        </w:rPr>
        <w:t>remaining</w:t>
      </w:r>
      <w:r w:rsidR="0006151F" w:rsidRPr="0059003F">
        <w:rPr>
          <w:rFonts w:ascii="Arial" w:hAnsi="Arial" w:cs="Arial"/>
          <w:spacing w:val="-7"/>
        </w:rPr>
        <w:t xml:space="preserve"> </w:t>
      </w:r>
      <w:r w:rsidR="0006151F" w:rsidRPr="0059003F">
        <w:rPr>
          <w:rFonts w:ascii="Arial" w:hAnsi="Arial" w:cs="Arial"/>
        </w:rPr>
        <w:t>members</w:t>
      </w:r>
      <w:r w:rsidR="0006151F" w:rsidRPr="0059003F">
        <w:rPr>
          <w:rFonts w:ascii="Arial" w:hAnsi="Arial" w:cs="Arial"/>
          <w:spacing w:val="-6"/>
        </w:rPr>
        <w:t xml:space="preserve"> </w:t>
      </w:r>
      <w:r w:rsidR="0006151F" w:rsidRPr="0059003F">
        <w:rPr>
          <w:rFonts w:ascii="Arial" w:hAnsi="Arial" w:cs="Arial"/>
        </w:rPr>
        <w:t>present shall elect for one of themselves to chair the meeting. The Company Chair shall not be the Committee Chair.</w:t>
      </w:r>
    </w:p>
    <w:p w14:paraId="43758DB9" w14:textId="77777777" w:rsidR="0006151F" w:rsidRPr="0059003F" w:rsidRDefault="0006151F" w:rsidP="0006151F">
      <w:pPr>
        <w:pStyle w:val="BodyText"/>
        <w:spacing w:before="1"/>
        <w:rPr>
          <w:rFonts w:ascii="Arial" w:hAnsi="Arial" w:cs="Arial"/>
        </w:rPr>
      </w:pPr>
    </w:p>
    <w:p w14:paraId="71264350" w14:textId="0FCAD198" w:rsidR="005D51F9" w:rsidRPr="0059003F" w:rsidRDefault="0006151F" w:rsidP="0006151F">
      <w:pPr>
        <w:pStyle w:val="ListParagraph"/>
        <w:numPr>
          <w:ilvl w:val="1"/>
          <w:numId w:val="10"/>
        </w:numPr>
        <w:tabs>
          <w:tab w:val="left" w:pos="1234"/>
        </w:tabs>
        <w:ind w:left="1234" w:right="507" w:hanging="568"/>
        <w:rPr>
          <w:rFonts w:ascii="Arial" w:hAnsi="Arial" w:cs="Arial"/>
        </w:rPr>
      </w:pPr>
      <w:r w:rsidRPr="0059003F">
        <w:rPr>
          <w:rFonts w:ascii="Arial" w:hAnsi="Arial" w:cs="Arial"/>
        </w:rPr>
        <w:t>The</w:t>
      </w:r>
      <w:r w:rsidRPr="0059003F">
        <w:rPr>
          <w:rFonts w:ascii="Arial" w:hAnsi="Arial" w:cs="Arial"/>
          <w:spacing w:val="-7"/>
        </w:rPr>
        <w:t xml:space="preserve"> </w:t>
      </w:r>
      <w:r w:rsidRPr="0059003F">
        <w:rPr>
          <w:rFonts w:ascii="Arial" w:hAnsi="Arial" w:cs="Arial"/>
        </w:rPr>
        <w:t>Company</w:t>
      </w:r>
      <w:r w:rsidRPr="0059003F">
        <w:rPr>
          <w:rFonts w:ascii="Arial" w:hAnsi="Arial" w:cs="Arial"/>
          <w:spacing w:val="-7"/>
        </w:rPr>
        <w:t xml:space="preserve"> </w:t>
      </w:r>
      <w:r w:rsidRPr="0059003F">
        <w:rPr>
          <w:rFonts w:ascii="Arial" w:hAnsi="Arial" w:cs="Arial"/>
        </w:rPr>
        <w:t>Secretary</w:t>
      </w:r>
      <w:r w:rsidRPr="0059003F">
        <w:rPr>
          <w:rFonts w:ascii="Arial" w:hAnsi="Arial" w:cs="Arial"/>
          <w:spacing w:val="-6"/>
        </w:rPr>
        <w:t xml:space="preserve"> </w:t>
      </w:r>
      <w:r w:rsidRPr="0059003F">
        <w:rPr>
          <w:rFonts w:ascii="Arial" w:hAnsi="Arial" w:cs="Arial"/>
        </w:rPr>
        <w:t>or</w:t>
      </w:r>
      <w:r w:rsidRPr="0059003F">
        <w:rPr>
          <w:rFonts w:ascii="Arial" w:hAnsi="Arial" w:cs="Arial"/>
          <w:spacing w:val="-5"/>
        </w:rPr>
        <w:t xml:space="preserve"> </w:t>
      </w:r>
      <w:r w:rsidRPr="0059003F">
        <w:rPr>
          <w:rFonts w:ascii="Arial" w:hAnsi="Arial" w:cs="Arial"/>
        </w:rPr>
        <w:t>their</w:t>
      </w:r>
      <w:r w:rsidRPr="0059003F">
        <w:rPr>
          <w:rFonts w:ascii="Arial" w:hAnsi="Arial" w:cs="Arial"/>
          <w:spacing w:val="-7"/>
        </w:rPr>
        <w:t xml:space="preserve"> </w:t>
      </w:r>
      <w:r w:rsidRPr="0059003F">
        <w:rPr>
          <w:rFonts w:ascii="Arial" w:hAnsi="Arial" w:cs="Arial"/>
        </w:rPr>
        <w:t>nominee</w:t>
      </w:r>
      <w:r w:rsidRPr="0059003F">
        <w:rPr>
          <w:rFonts w:ascii="Arial" w:hAnsi="Arial" w:cs="Arial"/>
          <w:spacing w:val="-8"/>
        </w:rPr>
        <w:t xml:space="preserve"> </w:t>
      </w:r>
      <w:r w:rsidRPr="0059003F">
        <w:rPr>
          <w:rFonts w:ascii="Arial" w:hAnsi="Arial" w:cs="Arial"/>
        </w:rPr>
        <w:t>shall</w:t>
      </w:r>
      <w:r w:rsidRPr="0059003F">
        <w:rPr>
          <w:rFonts w:ascii="Arial" w:hAnsi="Arial" w:cs="Arial"/>
          <w:spacing w:val="-6"/>
        </w:rPr>
        <w:t xml:space="preserve"> </w:t>
      </w:r>
      <w:r w:rsidRPr="0059003F">
        <w:rPr>
          <w:rFonts w:ascii="Arial" w:hAnsi="Arial" w:cs="Arial"/>
        </w:rPr>
        <w:t>act</w:t>
      </w:r>
      <w:r w:rsidRPr="0059003F">
        <w:rPr>
          <w:rFonts w:ascii="Arial" w:hAnsi="Arial" w:cs="Arial"/>
          <w:spacing w:val="-7"/>
        </w:rPr>
        <w:t xml:space="preserve"> </w:t>
      </w:r>
      <w:r w:rsidRPr="0059003F">
        <w:rPr>
          <w:rFonts w:ascii="Arial" w:hAnsi="Arial" w:cs="Arial"/>
        </w:rPr>
        <w:t>as</w:t>
      </w:r>
      <w:r w:rsidRPr="0059003F">
        <w:rPr>
          <w:rFonts w:ascii="Arial" w:hAnsi="Arial" w:cs="Arial"/>
          <w:spacing w:val="-6"/>
        </w:rPr>
        <w:t xml:space="preserve"> </w:t>
      </w:r>
      <w:r w:rsidRPr="0059003F">
        <w:rPr>
          <w:rFonts w:ascii="Arial" w:hAnsi="Arial" w:cs="Arial"/>
        </w:rPr>
        <w:t>secretary</w:t>
      </w:r>
      <w:r w:rsidRPr="0059003F">
        <w:rPr>
          <w:rFonts w:ascii="Arial" w:hAnsi="Arial" w:cs="Arial"/>
          <w:spacing w:val="-6"/>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rPr>
        <w:t>Committee</w:t>
      </w:r>
      <w:r w:rsidRPr="0059003F">
        <w:rPr>
          <w:rFonts w:ascii="Arial" w:hAnsi="Arial" w:cs="Arial"/>
          <w:spacing w:val="-5"/>
        </w:rPr>
        <w:t xml:space="preserve"> </w:t>
      </w:r>
      <w:r w:rsidRPr="0059003F">
        <w:rPr>
          <w:rFonts w:ascii="Arial" w:hAnsi="Arial" w:cs="Arial"/>
        </w:rPr>
        <w:t>but shall not be present when their own remuneration is being determined.</w:t>
      </w:r>
    </w:p>
    <w:p w14:paraId="71264355" w14:textId="77777777" w:rsidR="005D51F9" w:rsidRPr="0059003F" w:rsidRDefault="005D51F9">
      <w:pPr>
        <w:pStyle w:val="BodyText"/>
        <w:spacing w:before="222"/>
        <w:rPr>
          <w:rFonts w:ascii="Arial" w:hAnsi="Arial" w:cs="Arial"/>
        </w:rPr>
      </w:pPr>
    </w:p>
    <w:p w14:paraId="71264356" w14:textId="77777777" w:rsidR="005D51F9" w:rsidRPr="0059003F" w:rsidRDefault="00401AE2" w:rsidP="002D34EA">
      <w:pPr>
        <w:pStyle w:val="Heading1"/>
        <w:numPr>
          <w:ilvl w:val="0"/>
          <w:numId w:val="10"/>
        </w:numPr>
        <w:tabs>
          <w:tab w:val="left" w:pos="667"/>
        </w:tabs>
        <w:ind w:hanging="567"/>
        <w:jc w:val="left"/>
        <w:rPr>
          <w:rFonts w:ascii="Arial" w:hAnsi="Arial" w:cs="Arial"/>
          <w:color w:val="0096A9"/>
          <w:sz w:val="28"/>
          <w:szCs w:val="28"/>
        </w:rPr>
      </w:pPr>
      <w:r w:rsidRPr="0059003F">
        <w:rPr>
          <w:rFonts w:ascii="Arial" w:hAnsi="Arial" w:cs="Arial"/>
          <w:color w:val="0096A9"/>
          <w:sz w:val="28"/>
          <w:szCs w:val="28"/>
        </w:rPr>
        <w:t>MEETINGS</w:t>
      </w:r>
    </w:p>
    <w:p w14:paraId="71264357" w14:textId="77777777" w:rsidR="005D51F9" w:rsidRPr="0059003F" w:rsidRDefault="00401AE2">
      <w:pPr>
        <w:pStyle w:val="Heading2"/>
        <w:numPr>
          <w:ilvl w:val="1"/>
          <w:numId w:val="10"/>
        </w:numPr>
        <w:tabs>
          <w:tab w:val="left" w:pos="1234"/>
        </w:tabs>
        <w:spacing w:before="268"/>
        <w:ind w:left="1234" w:hanging="568"/>
        <w:rPr>
          <w:rFonts w:ascii="Arial" w:hAnsi="Arial" w:cs="Arial"/>
        </w:rPr>
      </w:pPr>
      <w:r w:rsidRPr="0059003F">
        <w:rPr>
          <w:rFonts w:ascii="Arial" w:hAnsi="Arial" w:cs="Arial"/>
          <w:spacing w:val="-2"/>
        </w:rPr>
        <w:t>Quorum</w:t>
      </w:r>
    </w:p>
    <w:p w14:paraId="71264358" w14:textId="77777777" w:rsidR="005D51F9" w:rsidRPr="0059003F" w:rsidRDefault="00401AE2">
      <w:pPr>
        <w:pStyle w:val="ListParagraph"/>
        <w:numPr>
          <w:ilvl w:val="2"/>
          <w:numId w:val="10"/>
        </w:numPr>
        <w:tabs>
          <w:tab w:val="left" w:pos="1800"/>
          <w:tab w:val="left" w:pos="1802"/>
        </w:tabs>
        <w:ind w:right="307"/>
        <w:rPr>
          <w:rFonts w:ascii="Arial" w:hAnsi="Arial" w:cs="Arial"/>
        </w:rPr>
      </w:pPr>
      <w:r w:rsidRPr="0059003F">
        <w:rPr>
          <w:rFonts w:ascii="Arial" w:hAnsi="Arial" w:cs="Arial"/>
        </w:rPr>
        <w:t>The</w:t>
      </w:r>
      <w:r w:rsidRPr="0059003F">
        <w:rPr>
          <w:rFonts w:ascii="Arial" w:hAnsi="Arial" w:cs="Arial"/>
          <w:spacing w:val="-3"/>
        </w:rPr>
        <w:t xml:space="preserve"> </w:t>
      </w:r>
      <w:r w:rsidRPr="0059003F">
        <w:rPr>
          <w:rFonts w:ascii="Arial" w:hAnsi="Arial" w:cs="Arial"/>
        </w:rPr>
        <w:t>quorum</w:t>
      </w:r>
      <w:r w:rsidRPr="0059003F">
        <w:rPr>
          <w:rFonts w:ascii="Arial" w:hAnsi="Arial" w:cs="Arial"/>
          <w:spacing w:val="-3"/>
        </w:rPr>
        <w:t xml:space="preserve"> </w:t>
      </w:r>
      <w:r w:rsidRPr="0059003F">
        <w:rPr>
          <w:rFonts w:ascii="Arial" w:hAnsi="Arial" w:cs="Arial"/>
        </w:rPr>
        <w:t>for</w:t>
      </w:r>
      <w:r w:rsidRPr="0059003F">
        <w:rPr>
          <w:rFonts w:ascii="Arial" w:hAnsi="Arial" w:cs="Arial"/>
          <w:spacing w:val="-4"/>
        </w:rPr>
        <w:t xml:space="preserve"> </w:t>
      </w:r>
      <w:r w:rsidRPr="0059003F">
        <w:rPr>
          <w:rFonts w:ascii="Arial" w:hAnsi="Arial" w:cs="Arial"/>
        </w:rPr>
        <w:t>the</w:t>
      </w:r>
      <w:r w:rsidRPr="0059003F">
        <w:rPr>
          <w:rFonts w:ascii="Arial" w:hAnsi="Arial" w:cs="Arial"/>
          <w:spacing w:val="-3"/>
        </w:rPr>
        <w:t xml:space="preserve"> </w:t>
      </w:r>
      <w:r w:rsidRPr="0059003F">
        <w:rPr>
          <w:rFonts w:ascii="Arial" w:hAnsi="Arial" w:cs="Arial"/>
        </w:rPr>
        <w:t>meetings</w:t>
      </w:r>
      <w:r w:rsidRPr="0059003F">
        <w:rPr>
          <w:rFonts w:ascii="Arial" w:hAnsi="Arial" w:cs="Arial"/>
          <w:spacing w:val="-3"/>
        </w:rPr>
        <w:t xml:space="preserve"> </w:t>
      </w:r>
      <w:r w:rsidRPr="0059003F">
        <w:rPr>
          <w:rFonts w:ascii="Arial" w:hAnsi="Arial" w:cs="Arial"/>
        </w:rPr>
        <w:t>shall</w:t>
      </w:r>
      <w:r w:rsidRPr="0059003F">
        <w:rPr>
          <w:rFonts w:ascii="Arial" w:hAnsi="Arial" w:cs="Arial"/>
          <w:spacing w:val="-3"/>
        </w:rPr>
        <w:t xml:space="preserve"> </w:t>
      </w:r>
      <w:r w:rsidRPr="0059003F">
        <w:rPr>
          <w:rFonts w:ascii="Arial" w:hAnsi="Arial" w:cs="Arial"/>
        </w:rPr>
        <w:t>be</w:t>
      </w:r>
      <w:r w:rsidRPr="0059003F">
        <w:rPr>
          <w:rFonts w:ascii="Arial" w:hAnsi="Arial" w:cs="Arial"/>
          <w:spacing w:val="-3"/>
        </w:rPr>
        <w:t xml:space="preserve"> </w:t>
      </w:r>
      <w:r w:rsidRPr="0059003F">
        <w:rPr>
          <w:rFonts w:ascii="Arial" w:hAnsi="Arial" w:cs="Arial"/>
        </w:rPr>
        <w:t>any</w:t>
      </w:r>
      <w:r w:rsidRPr="0059003F">
        <w:rPr>
          <w:rFonts w:ascii="Arial" w:hAnsi="Arial" w:cs="Arial"/>
          <w:spacing w:val="-4"/>
        </w:rPr>
        <w:t xml:space="preserve"> </w:t>
      </w:r>
      <w:r w:rsidRPr="0059003F">
        <w:rPr>
          <w:rFonts w:ascii="Arial" w:hAnsi="Arial" w:cs="Arial"/>
        </w:rPr>
        <w:t>two</w:t>
      </w:r>
      <w:r w:rsidRPr="0059003F">
        <w:rPr>
          <w:rFonts w:ascii="Arial" w:hAnsi="Arial" w:cs="Arial"/>
          <w:spacing w:val="-3"/>
        </w:rPr>
        <w:t xml:space="preserve"> </w:t>
      </w:r>
      <w:r w:rsidRPr="0059003F">
        <w:rPr>
          <w:rFonts w:ascii="Arial" w:hAnsi="Arial" w:cs="Arial"/>
        </w:rPr>
        <w:t>members</w:t>
      </w:r>
      <w:r w:rsidRPr="0059003F">
        <w:rPr>
          <w:rFonts w:ascii="Arial" w:hAnsi="Arial" w:cs="Arial"/>
          <w:spacing w:val="-4"/>
        </w:rPr>
        <w:t xml:space="preserve"> </w:t>
      </w:r>
      <w:r w:rsidRPr="0059003F">
        <w:rPr>
          <w:rFonts w:ascii="Arial" w:hAnsi="Arial" w:cs="Arial"/>
        </w:rPr>
        <w:t>of</w:t>
      </w:r>
      <w:r w:rsidRPr="0059003F">
        <w:rPr>
          <w:rFonts w:ascii="Arial" w:hAnsi="Arial" w:cs="Arial"/>
          <w:spacing w:val="-4"/>
        </w:rPr>
        <w:t xml:space="preserve"> </w:t>
      </w:r>
      <w:r w:rsidRPr="0059003F">
        <w:rPr>
          <w:rFonts w:ascii="Arial" w:hAnsi="Arial" w:cs="Arial"/>
        </w:rPr>
        <w:t>the</w:t>
      </w:r>
      <w:r w:rsidRPr="0059003F">
        <w:rPr>
          <w:rFonts w:ascii="Arial" w:hAnsi="Arial" w:cs="Arial"/>
          <w:spacing w:val="-3"/>
        </w:rPr>
        <w:t xml:space="preserve"> </w:t>
      </w:r>
      <w:r w:rsidRPr="0059003F">
        <w:rPr>
          <w:rFonts w:ascii="Arial" w:hAnsi="Arial" w:cs="Arial"/>
        </w:rPr>
        <w:t>Committee.</w:t>
      </w:r>
      <w:r w:rsidRPr="0059003F">
        <w:rPr>
          <w:rFonts w:ascii="Arial" w:hAnsi="Arial" w:cs="Arial"/>
          <w:spacing w:val="-4"/>
        </w:rPr>
        <w:t xml:space="preserve"> </w:t>
      </w:r>
      <w:r w:rsidRPr="0059003F">
        <w:rPr>
          <w:rFonts w:ascii="Arial" w:hAnsi="Arial" w:cs="Arial"/>
        </w:rPr>
        <w:t>A</w:t>
      </w:r>
      <w:r w:rsidRPr="0059003F">
        <w:rPr>
          <w:rFonts w:ascii="Arial" w:hAnsi="Arial" w:cs="Arial"/>
          <w:spacing w:val="-3"/>
        </w:rPr>
        <w:t xml:space="preserve"> </w:t>
      </w:r>
      <w:r w:rsidRPr="0059003F">
        <w:rPr>
          <w:rFonts w:ascii="Arial" w:hAnsi="Arial" w:cs="Arial"/>
        </w:rPr>
        <w:t>duly convened meeting of the Committee at which a quorum is present shall be competent</w:t>
      </w:r>
      <w:r w:rsidRPr="0059003F">
        <w:rPr>
          <w:rFonts w:ascii="Arial" w:hAnsi="Arial" w:cs="Arial"/>
          <w:spacing w:val="-1"/>
        </w:rPr>
        <w:t xml:space="preserve"> </w:t>
      </w:r>
      <w:r w:rsidRPr="0059003F">
        <w:rPr>
          <w:rFonts w:ascii="Arial" w:hAnsi="Arial" w:cs="Arial"/>
        </w:rPr>
        <w:t>to</w:t>
      </w:r>
      <w:r w:rsidRPr="0059003F">
        <w:rPr>
          <w:rFonts w:ascii="Arial" w:hAnsi="Arial" w:cs="Arial"/>
          <w:spacing w:val="-1"/>
        </w:rPr>
        <w:t xml:space="preserve"> </w:t>
      </w:r>
      <w:r w:rsidRPr="0059003F">
        <w:rPr>
          <w:rFonts w:ascii="Arial" w:hAnsi="Arial" w:cs="Arial"/>
        </w:rPr>
        <w:t>exercise</w:t>
      </w:r>
      <w:r w:rsidRPr="0059003F">
        <w:rPr>
          <w:rFonts w:ascii="Arial" w:hAnsi="Arial" w:cs="Arial"/>
          <w:spacing w:val="-1"/>
        </w:rPr>
        <w:t xml:space="preserve"> </w:t>
      </w:r>
      <w:r w:rsidRPr="0059003F">
        <w:rPr>
          <w:rFonts w:ascii="Arial" w:hAnsi="Arial" w:cs="Arial"/>
        </w:rPr>
        <w:t>all</w:t>
      </w:r>
      <w:r w:rsidRPr="0059003F">
        <w:rPr>
          <w:rFonts w:ascii="Arial" w:hAnsi="Arial" w:cs="Arial"/>
          <w:spacing w:val="-1"/>
        </w:rPr>
        <w:t xml:space="preserve"> </w:t>
      </w:r>
      <w:r w:rsidRPr="0059003F">
        <w:rPr>
          <w:rFonts w:ascii="Arial" w:hAnsi="Arial" w:cs="Arial"/>
        </w:rPr>
        <w:t>or</w:t>
      </w:r>
      <w:r w:rsidRPr="0059003F">
        <w:rPr>
          <w:rFonts w:ascii="Arial" w:hAnsi="Arial" w:cs="Arial"/>
          <w:spacing w:val="-3"/>
        </w:rPr>
        <w:t xml:space="preserve"> </w:t>
      </w:r>
      <w:r w:rsidRPr="0059003F">
        <w:rPr>
          <w:rFonts w:ascii="Arial" w:hAnsi="Arial" w:cs="Arial"/>
        </w:rPr>
        <w:t>any</w:t>
      </w:r>
      <w:r w:rsidRPr="0059003F">
        <w:rPr>
          <w:rFonts w:ascii="Arial" w:hAnsi="Arial" w:cs="Arial"/>
          <w:spacing w:val="-1"/>
        </w:rPr>
        <w:t xml:space="preserve"> </w:t>
      </w:r>
      <w:r w:rsidRPr="0059003F">
        <w:rPr>
          <w:rFonts w:ascii="Arial" w:hAnsi="Arial" w:cs="Arial"/>
        </w:rPr>
        <w:t>of</w:t>
      </w:r>
      <w:r w:rsidRPr="0059003F">
        <w:rPr>
          <w:rFonts w:ascii="Arial" w:hAnsi="Arial" w:cs="Arial"/>
          <w:spacing w:val="-1"/>
        </w:rPr>
        <w:t xml:space="preserve"> </w:t>
      </w:r>
      <w:r w:rsidRPr="0059003F">
        <w:rPr>
          <w:rFonts w:ascii="Arial" w:hAnsi="Arial" w:cs="Arial"/>
        </w:rPr>
        <w:t>the</w:t>
      </w:r>
      <w:r w:rsidRPr="0059003F">
        <w:rPr>
          <w:rFonts w:ascii="Arial" w:hAnsi="Arial" w:cs="Arial"/>
          <w:spacing w:val="-2"/>
        </w:rPr>
        <w:t xml:space="preserve"> </w:t>
      </w:r>
      <w:r w:rsidRPr="0059003F">
        <w:rPr>
          <w:rFonts w:ascii="Arial" w:hAnsi="Arial" w:cs="Arial"/>
        </w:rPr>
        <w:t>authorities,</w:t>
      </w:r>
      <w:r w:rsidRPr="0059003F">
        <w:rPr>
          <w:rFonts w:ascii="Arial" w:hAnsi="Arial" w:cs="Arial"/>
          <w:spacing w:val="-2"/>
        </w:rPr>
        <w:t xml:space="preserve"> </w:t>
      </w:r>
      <w:r w:rsidRPr="0059003F">
        <w:rPr>
          <w:rFonts w:ascii="Arial" w:hAnsi="Arial" w:cs="Arial"/>
        </w:rPr>
        <w:t>powers</w:t>
      </w:r>
      <w:r w:rsidRPr="0059003F">
        <w:rPr>
          <w:rFonts w:ascii="Arial" w:hAnsi="Arial" w:cs="Arial"/>
          <w:spacing w:val="-1"/>
        </w:rPr>
        <w:t xml:space="preserve"> </w:t>
      </w:r>
      <w:r w:rsidRPr="0059003F">
        <w:rPr>
          <w:rFonts w:ascii="Arial" w:hAnsi="Arial" w:cs="Arial"/>
        </w:rPr>
        <w:t>and discretions</w:t>
      </w:r>
      <w:r w:rsidRPr="0059003F">
        <w:rPr>
          <w:rFonts w:ascii="Arial" w:hAnsi="Arial" w:cs="Arial"/>
          <w:spacing w:val="-2"/>
        </w:rPr>
        <w:t xml:space="preserve"> </w:t>
      </w:r>
      <w:r w:rsidRPr="0059003F">
        <w:rPr>
          <w:rFonts w:ascii="Arial" w:hAnsi="Arial" w:cs="Arial"/>
        </w:rPr>
        <w:t>vested or exercisable by the Committee.</w:t>
      </w:r>
    </w:p>
    <w:p w14:paraId="71264359" w14:textId="77777777" w:rsidR="005D51F9" w:rsidRPr="0059003F" w:rsidRDefault="005D51F9">
      <w:pPr>
        <w:pStyle w:val="BodyText"/>
        <w:spacing w:before="4"/>
        <w:rPr>
          <w:rFonts w:ascii="Arial" w:hAnsi="Arial" w:cs="Arial"/>
        </w:rPr>
      </w:pPr>
    </w:p>
    <w:p w14:paraId="7126435A" w14:textId="77777777" w:rsidR="005D51F9" w:rsidRPr="0059003F" w:rsidRDefault="00401AE2">
      <w:pPr>
        <w:pStyle w:val="Heading2"/>
        <w:numPr>
          <w:ilvl w:val="1"/>
          <w:numId w:val="10"/>
        </w:numPr>
        <w:tabs>
          <w:tab w:val="left" w:pos="1234"/>
        </w:tabs>
        <w:spacing w:line="266" w:lineRule="exact"/>
        <w:ind w:left="1234" w:hanging="568"/>
        <w:rPr>
          <w:rFonts w:ascii="Arial" w:hAnsi="Arial" w:cs="Arial"/>
        </w:rPr>
      </w:pPr>
      <w:r w:rsidRPr="0059003F">
        <w:rPr>
          <w:rFonts w:ascii="Arial" w:hAnsi="Arial" w:cs="Arial"/>
          <w:spacing w:val="-2"/>
        </w:rPr>
        <w:t>Frequency</w:t>
      </w:r>
      <w:r w:rsidRPr="0059003F">
        <w:rPr>
          <w:rFonts w:ascii="Arial" w:hAnsi="Arial" w:cs="Arial"/>
          <w:spacing w:val="-3"/>
        </w:rPr>
        <w:t xml:space="preserve"> </w:t>
      </w:r>
      <w:r w:rsidRPr="0059003F">
        <w:rPr>
          <w:rFonts w:ascii="Arial" w:hAnsi="Arial" w:cs="Arial"/>
          <w:spacing w:val="-2"/>
        </w:rPr>
        <w:t>of Meetings</w:t>
      </w:r>
    </w:p>
    <w:p w14:paraId="7126435B" w14:textId="77777777" w:rsidR="005D51F9" w:rsidRPr="0059003F" w:rsidRDefault="00401AE2">
      <w:pPr>
        <w:pStyle w:val="ListParagraph"/>
        <w:numPr>
          <w:ilvl w:val="2"/>
          <w:numId w:val="10"/>
        </w:numPr>
        <w:tabs>
          <w:tab w:val="left" w:pos="1800"/>
          <w:tab w:val="left" w:pos="1802"/>
        </w:tabs>
        <w:ind w:right="581"/>
        <w:rPr>
          <w:rFonts w:ascii="Arial" w:hAnsi="Arial" w:cs="Arial"/>
        </w:rPr>
      </w:pPr>
      <w:r w:rsidRPr="0059003F">
        <w:rPr>
          <w:rFonts w:ascii="Arial" w:hAnsi="Arial" w:cs="Arial"/>
        </w:rPr>
        <w:t>The</w:t>
      </w:r>
      <w:r w:rsidRPr="0059003F">
        <w:rPr>
          <w:rFonts w:ascii="Arial" w:hAnsi="Arial" w:cs="Arial"/>
          <w:spacing w:val="-7"/>
        </w:rPr>
        <w:t xml:space="preserve"> </w:t>
      </w:r>
      <w:r w:rsidRPr="0059003F">
        <w:rPr>
          <w:rFonts w:ascii="Arial" w:hAnsi="Arial" w:cs="Arial"/>
        </w:rPr>
        <w:t>Committee</w:t>
      </w:r>
      <w:r w:rsidRPr="0059003F">
        <w:rPr>
          <w:rFonts w:ascii="Arial" w:hAnsi="Arial" w:cs="Arial"/>
          <w:spacing w:val="-7"/>
        </w:rPr>
        <w:t xml:space="preserve"> </w:t>
      </w:r>
      <w:r w:rsidRPr="0059003F">
        <w:rPr>
          <w:rFonts w:ascii="Arial" w:hAnsi="Arial" w:cs="Arial"/>
        </w:rPr>
        <w:t>shall</w:t>
      </w:r>
      <w:r w:rsidRPr="0059003F">
        <w:rPr>
          <w:rFonts w:ascii="Arial" w:hAnsi="Arial" w:cs="Arial"/>
          <w:spacing w:val="-5"/>
        </w:rPr>
        <w:t xml:space="preserve"> </w:t>
      </w:r>
      <w:r w:rsidRPr="0059003F">
        <w:rPr>
          <w:rFonts w:ascii="Arial" w:hAnsi="Arial" w:cs="Arial"/>
        </w:rPr>
        <w:t>meet</w:t>
      </w:r>
      <w:r w:rsidRPr="0059003F">
        <w:rPr>
          <w:rFonts w:ascii="Arial" w:hAnsi="Arial" w:cs="Arial"/>
          <w:spacing w:val="-6"/>
        </w:rPr>
        <w:t xml:space="preserve"> </w:t>
      </w:r>
      <w:r w:rsidRPr="0059003F">
        <w:rPr>
          <w:rFonts w:ascii="Arial" w:hAnsi="Arial" w:cs="Arial"/>
        </w:rPr>
        <w:t>not</w:t>
      </w:r>
      <w:r w:rsidRPr="0059003F">
        <w:rPr>
          <w:rFonts w:ascii="Arial" w:hAnsi="Arial" w:cs="Arial"/>
          <w:spacing w:val="-6"/>
        </w:rPr>
        <w:t xml:space="preserve"> </w:t>
      </w:r>
      <w:r w:rsidRPr="0059003F">
        <w:rPr>
          <w:rFonts w:ascii="Arial" w:hAnsi="Arial" w:cs="Arial"/>
        </w:rPr>
        <w:t>less</w:t>
      </w:r>
      <w:r w:rsidRPr="0059003F">
        <w:rPr>
          <w:rFonts w:ascii="Arial" w:hAnsi="Arial" w:cs="Arial"/>
          <w:spacing w:val="-6"/>
        </w:rPr>
        <w:t xml:space="preserve"> </w:t>
      </w:r>
      <w:r w:rsidRPr="0059003F">
        <w:rPr>
          <w:rFonts w:ascii="Arial" w:hAnsi="Arial" w:cs="Arial"/>
        </w:rPr>
        <w:t>than</w:t>
      </w:r>
      <w:r w:rsidRPr="0059003F">
        <w:rPr>
          <w:rFonts w:ascii="Arial" w:hAnsi="Arial" w:cs="Arial"/>
          <w:spacing w:val="-6"/>
        </w:rPr>
        <w:t xml:space="preserve"> </w:t>
      </w:r>
      <w:r w:rsidRPr="0059003F">
        <w:rPr>
          <w:rFonts w:ascii="Arial" w:hAnsi="Arial" w:cs="Arial"/>
        </w:rPr>
        <w:t>twice</w:t>
      </w:r>
      <w:r w:rsidRPr="0059003F">
        <w:rPr>
          <w:rFonts w:ascii="Arial" w:hAnsi="Arial" w:cs="Arial"/>
          <w:spacing w:val="-7"/>
        </w:rPr>
        <w:t xml:space="preserve"> </w:t>
      </w:r>
      <w:r w:rsidRPr="0059003F">
        <w:rPr>
          <w:rFonts w:ascii="Arial" w:hAnsi="Arial" w:cs="Arial"/>
        </w:rPr>
        <w:t>a</w:t>
      </w:r>
      <w:r w:rsidRPr="0059003F">
        <w:rPr>
          <w:rFonts w:ascii="Arial" w:hAnsi="Arial" w:cs="Arial"/>
          <w:spacing w:val="-6"/>
        </w:rPr>
        <w:t xml:space="preserve"> </w:t>
      </w:r>
      <w:r w:rsidRPr="0059003F">
        <w:rPr>
          <w:rFonts w:ascii="Arial" w:hAnsi="Arial" w:cs="Arial"/>
        </w:rPr>
        <w:t>year</w:t>
      </w:r>
      <w:r w:rsidRPr="0059003F">
        <w:rPr>
          <w:rFonts w:ascii="Arial" w:hAnsi="Arial" w:cs="Arial"/>
          <w:spacing w:val="-5"/>
        </w:rPr>
        <w:t xml:space="preserve"> </w:t>
      </w:r>
      <w:r w:rsidRPr="0059003F">
        <w:rPr>
          <w:rFonts w:ascii="Arial" w:hAnsi="Arial" w:cs="Arial"/>
        </w:rPr>
        <w:t>and</w:t>
      </w:r>
      <w:r w:rsidRPr="0059003F">
        <w:rPr>
          <w:rFonts w:ascii="Arial" w:hAnsi="Arial" w:cs="Arial"/>
          <w:spacing w:val="-7"/>
        </w:rPr>
        <w:t xml:space="preserve"> </w:t>
      </w:r>
      <w:r w:rsidRPr="0059003F">
        <w:rPr>
          <w:rFonts w:ascii="Arial" w:hAnsi="Arial" w:cs="Arial"/>
        </w:rPr>
        <w:t>at</w:t>
      </w:r>
      <w:r w:rsidRPr="0059003F">
        <w:rPr>
          <w:rFonts w:ascii="Arial" w:hAnsi="Arial" w:cs="Arial"/>
          <w:spacing w:val="-7"/>
        </w:rPr>
        <w:t xml:space="preserve"> </w:t>
      </w:r>
      <w:r w:rsidRPr="0059003F">
        <w:rPr>
          <w:rFonts w:ascii="Arial" w:hAnsi="Arial" w:cs="Arial"/>
        </w:rPr>
        <w:t>such</w:t>
      </w:r>
      <w:r w:rsidRPr="0059003F">
        <w:rPr>
          <w:rFonts w:ascii="Arial" w:hAnsi="Arial" w:cs="Arial"/>
          <w:spacing w:val="-6"/>
        </w:rPr>
        <w:t xml:space="preserve"> </w:t>
      </w:r>
      <w:r w:rsidRPr="0059003F">
        <w:rPr>
          <w:rFonts w:ascii="Arial" w:hAnsi="Arial" w:cs="Arial"/>
        </w:rPr>
        <w:t>other</w:t>
      </w:r>
      <w:r w:rsidRPr="0059003F">
        <w:rPr>
          <w:rFonts w:ascii="Arial" w:hAnsi="Arial" w:cs="Arial"/>
          <w:spacing w:val="-7"/>
        </w:rPr>
        <w:t xml:space="preserve"> </w:t>
      </w:r>
      <w:r w:rsidRPr="0059003F">
        <w:rPr>
          <w:rFonts w:ascii="Arial" w:hAnsi="Arial" w:cs="Arial"/>
        </w:rPr>
        <w:t>times</w:t>
      </w:r>
      <w:r w:rsidRPr="0059003F">
        <w:rPr>
          <w:rFonts w:ascii="Arial" w:hAnsi="Arial" w:cs="Arial"/>
          <w:spacing w:val="-6"/>
        </w:rPr>
        <w:t xml:space="preserve"> </w:t>
      </w:r>
      <w:r w:rsidRPr="0059003F">
        <w:rPr>
          <w:rFonts w:ascii="Arial" w:hAnsi="Arial" w:cs="Arial"/>
        </w:rPr>
        <w:t>as the Committee Chair shall require.</w:t>
      </w:r>
    </w:p>
    <w:p w14:paraId="7126435C" w14:textId="77777777" w:rsidR="005D51F9" w:rsidRPr="0059003F" w:rsidRDefault="00401AE2">
      <w:pPr>
        <w:pStyle w:val="Heading2"/>
        <w:numPr>
          <w:ilvl w:val="1"/>
          <w:numId w:val="10"/>
        </w:numPr>
        <w:tabs>
          <w:tab w:val="left" w:pos="1234"/>
        </w:tabs>
        <w:spacing w:before="264"/>
        <w:ind w:left="1234" w:hanging="568"/>
        <w:rPr>
          <w:rFonts w:ascii="Arial" w:hAnsi="Arial" w:cs="Arial"/>
        </w:rPr>
      </w:pPr>
      <w:r w:rsidRPr="0059003F">
        <w:rPr>
          <w:rFonts w:ascii="Arial" w:hAnsi="Arial" w:cs="Arial"/>
        </w:rPr>
        <w:t>Notice</w:t>
      </w:r>
      <w:r w:rsidRPr="0059003F">
        <w:rPr>
          <w:rFonts w:ascii="Arial" w:hAnsi="Arial" w:cs="Arial"/>
          <w:spacing w:val="-9"/>
        </w:rPr>
        <w:t xml:space="preserve"> </w:t>
      </w:r>
      <w:r w:rsidRPr="0059003F">
        <w:rPr>
          <w:rFonts w:ascii="Arial" w:hAnsi="Arial" w:cs="Arial"/>
        </w:rPr>
        <w:t>of</w:t>
      </w:r>
      <w:r w:rsidRPr="0059003F">
        <w:rPr>
          <w:rFonts w:ascii="Arial" w:hAnsi="Arial" w:cs="Arial"/>
          <w:spacing w:val="-10"/>
        </w:rPr>
        <w:t xml:space="preserve"> </w:t>
      </w:r>
      <w:r w:rsidRPr="0059003F">
        <w:rPr>
          <w:rFonts w:ascii="Arial" w:hAnsi="Arial" w:cs="Arial"/>
          <w:spacing w:val="-2"/>
        </w:rPr>
        <w:t>Meetings</w:t>
      </w:r>
    </w:p>
    <w:p w14:paraId="7126435D" w14:textId="77777777" w:rsidR="005D51F9" w:rsidRPr="0059003F" w:rsidRDefault="00401AE2">
      <w:pPr>
        <w:pStyle w:val="ListParagraph"/>
        <w:numPr>
          <w:ilvl w:val="2"/>
          <w:numId w:val="10"/>
        </w:numPr>
        <w:tabs>
          <w:tab w:val="left" w:pos="1800"/>
          <w:tab w:val="left" w:pos="1802"/>
        </w:tabs>
        <w:ind w:right="225"/>
        <w:rPr>
          <w:rFonts w:ascii="Arial" w:hAnsi="Arial" w:cs="Arial"/>
        </w:rPr>
      </w:pPr>
      <w:r w:rsidRPr="0059003F">
        <w:rPr>
          <w:rFonts w:ascii="Arial" w:hAnsi="Arial" w:cs="Arial"/>
        </w:rPr>
        <w:t>Meetings</w:t>
      </w:r>
      <w:r w:rsidRPr="0059003F">
        <w:rPr>
          <w:rFonts w:ascii="Arial" w:hAnsi="Arial" w:cs="Arial"/>
          <w:spacing w:val="-5"/>
        </w:rPr>
        <w:t xml:space="preserve"> </w:t>
      </w:r>
      <w:r w:rsidRPr="0059003F">
        <w:rPr>
          <w:rFonts w:ascii="Arial" w:hAnsi="Arial" w:cs="Arial"/>
        </w:rPr>
        <w:t>of</w:t>
      </w:r>
      <w:r w:rsidRPr="0059003F">
        <w:rPr>
          <w:rFonts w:ascii="Arial" w:hAnsi="Arial" w:cs="Arial"/>
          <w:spacing w:val="-4"/>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Committee</w:t>
      </w:r>
      <w:r w:rsidRPr="0059003F">
        <w:rPr>
          <w:rFonts w:ascii="Arial" w:hAnsi="Arial" w:cs="Arial"/>
          <w:spacing w:val="-4"/>
        </w:rPr>
        <w:t xml:space="preserve"> </w:t>
      </w:r>
      <w:r w:rsidRPr="0059003F">
        <w:rPr>
          <w:rFonts w:ascii="Arial" w:hAnsi="Arial" w:cs="Arial"/>
        </w:rPr>
        <w:t>shall</w:t>
      </w:r>
      <w:r w:rsidRPr="0059003F">
        <w:rPr>
          <w:rFonts w:ascii="Arial" w:hAnsi="Arial" w:cs="Arial"/>
          <w:spacing w:val="-4"/>
        </w:rPr>
        <w:t xml:space="preserve"> </w:t>
      </w:r>
      <w:r w:rsidRPr="0059003F">
        <w:rPr>
          <w:rFonts w:ascii="Arial" w:hAnsi="Arial" w:cs="Arial"/>
        </w:rPr>
        <w:t>be</w:t>
      </w:r>
      <w:r w:rsidRPr="0059003F">
        <w:rPr>
          <w:rFonts w:ascii="Arial" w:hAnsi="Arial" w:cs="Arial"/>
          <w:spacing w:val="-4"/>
        </w:rPr>
        <w:t xml:space="preserve"> </w:t>
      </w:r>
      <w:r w:rsidRPr="0059003F">
        <w:rPr>
          <w:rFonts w:ascii="Arial" w:hAnsi="Arial" w:cs="Arial"/>
        </w:rPr>
        <w:t>summoned</w:t>
      </w:r>
      <w:r w:rsidRPr="0059003F">
        <w:rPr>
          <w:rFonts w:ascii="Arial" w:hAnsi="Arial" w:cs="Arial"/>
          <w:spacing w:val="-4"/>
        </w:rPr>
        <w:t xml:space="preserve"> </w:t>
      </w:r>
      <w:r w:rsidRPr="0059003F">
        <w:rPr>
          <w:rFonts w:ascii="Arial" w:hAnsi="Arial" w:cs="Arial"/>
        </w:rPr>
        <w:t>by</w:t>
      </w:r>
      <w:r w:rsidRPr="0059003F">
        <w:rPr>
          <w:rFonts w:ascii="Arial" w:hAnsi="Arial" w:cs="Arial"/>
          <w:spacing w:val="-4"/>
        </w:rPr>
        <w:t xml:space="preserve"> </w:t>
      </w:r>
      <w:r w:rsidRPr="0059003F">
        <w:rPr>
          <w:rFonts w:ascii="Arial" w:hAnsi="Arial" w:cs="Arial"/>
        </w:rPr>
        <w:t>the</w:t>
      </w:r>
      <w:r w:rsidRPr="0059003F">
        <w:rPr>
          <w:rFonts w:ascii="Arial" w:hAnsi="Arial" w:cs="Arial"/>
          <w:spacing w:val="-3"/>
        </w:rPr>
        <w:t xml:space="preserve"> </w:t>
      </w:r>
      <w:r w:rsidRPr="0059003F">
        <w:rPr>
          <w:rFonts w:ascii="Arial" w:hAnsi="Arial" w:cs="Arial"/>
        </w:rPr>
        <w:t>Secretary</w:t>
      </w:r>
      <w:r w:rsidRPr="0059003F">
        <w:rPr>
          <w:rFonts w:ascii="Arial" w:hAnsi="Arial" w:cs="Arial"/>
          <w:spacing w:val="-2"/>
        </w:rPr>
        <w:t xml:space="preserve"> </w:t>
      </w:r>
      <w:r w:rsidRPr="0059003F">
        <w:rPr>
          <w:rFonts w:ascii="Arial" w:hAnsi="Arial" w:cs="Arial"/>
        </w:rPr>
        <w:t>of</w:t>
      </w:r>
      <w:r w:rsidRPr="0059003F">
        <w:rPr>
          <w:rFonts w:ascii="Arial" w:hAnsi="Arial" w:cs="Arial"/>
          <w:spacing w:val="-5"/>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Committee at the request of the Committee Chair or any of its members in consultation with the Chair.</w:t>
      </w:r>
    </w:p>
    <w:p w14:paraId="7126435E" w14:textId="77777777" w:rsidR="005D51F9" w:rsidRPr="0059003F" w:rsidRDefault="00401AE2">
      <w:pPr>
        <w:pStyle w:val="ListParagraph"/>
        <w:numPr>
          <w:ilvl w:val="2"/>
          <w:numId w:val="10"/>
        </w:numPr>
        <w:tabs>
          <w:tab w:val="left" w:pos="1800"/>
          <w:tab w:val="left" w:pos="1802"/>
        </w:tabs>
        <w:spacing w:before="1"/>
        <w:ind w:right="261"/>
        <w:rPr>
          <w:rFonts w:ascii="Arial" w:hAnsi="Arial" w:cs="Arial"/>
        </w:rPr>
      </w:pPr>
      <w:r w:rsidRPr="0059003F">
        <w:rPr>
          <w:rFonts w:ascii="Arial" w:hAnsi="Arial" w:cs="Arial"/>
        </w:rPr>
        <w:t>Unless otherwise agreed, notice of each meeting confirming the venue, time and date</w:t>
      </w:r>
      <w:r w:rsidRPr="0059003F">
        <w:rPr>
          <w:rFonts w:ascii="Arial" w:hAnsi="Arial" w:cs="Arial"/>
          <w:spacing w:val="-3"/>
        </w:rPr>
        <w:t xml:space="preserve"> </w:t>
      </w:r>
      <w:r w:rsidRPr="0059003F">
        <w:rPr>
          <w:rFonts w:ascii="Arial" w:hAnsi="Arial" w:cs="Arial"/>
        </w:rPr>
        <w:t>together</w:t>
      </w:r>
      <w:r w:rsidRPr="0059003F">
        <w:rPr>
          <w:rFonts w:ascii="Arial" w:hAnsi="Arial" w:cs="Arial"/>
          <w:spacing w:val="-4"/>
        </w:rPr>
        <w:t xml:space="preserve"> </w:t>
      </w:r>
      <w:r w:rsidRPr="0059003F">
        <w:rPr>
          <w:rFonts w:ascii="Arial" w:hAnsi="Arial" w:cs="Arial"/>
        </w:rPr>
        <w:t>with</w:t>
      </w:r>
      <w:r w:rsidRPr="0059003F">
        <w:rPr>
          <w:rFonts w:ascii="Arial" w:hAnsi="Arial" w:cs="Arial"/>
          <w:spacing w:val="-4"/>
        </w:rPr>
        <w:t xml:space="preserve"> </w:t>
      </w:r>
      <w:r w:rsidRPr="0059003F">
        <w:rPr>
          <w:rFonts w:ascii="Arial" w:hAnsi="Arial" w:cs="Arial"/>
        </w:rPr>
        <w:t>an</w:t>
      </w:r>
      <w:r w:rsidRPr="0059003F">
        <w:rPr>
          <w:rFonts w:ascii="Arial" w:hAnsi="Arial" w:cs="Arial"/>
          <w:spacing w:val="-4"/>
        </w:rPr>
        <w:t xml:space="preserve"> </w:t>
      </w:r>
      <w:r w:rsidRPr="0059003F">
        <w:rPr>
          <w:rFonts w:ascii="Arial" w:hAnsi="Arial" w:cs="Arial"/>
        </w:rPr>
        <w:t>agenda</w:t>
      </w:r>
      <w:r w:rsidRPr="0059003F">
        <w:rPr>
          <w:rFonts w:ascii="Arial" w:hAnsi="Arial" w:cs="Arial"/>
          <w:spacing w:val="-4"/>
        </w:rPr>
        <w:t xml:space="preserve"> </w:t>
      </w:r>
      <w:r w:rsidRPr="0059003F">
        <w:rPr>
          <w:rFonts w:ascii="Arial" w:hAnsi="Arial" w:cs="Arial"/>
        </w:rPr>
        <w:t>of</w:t>
      </w:r>
      <w:r w:rsidRPr="0059003F">
        <w:rPr>
          <w:rFonts w:ascii="Arial" w:hAnsi="Arial" w:cs="Arial"/>
          <w:spacing w:val="-3"/>
        </w:rPr>
        <w:t xml:space="preserve"> </w:t>
      </w:r>
      <w:r w:rsidRPr="0059003F">
        <w:rPr>
          <w:rFonts w:ascii="Arial" w:hAnsi="Arial" w:cs="Arial"/>
        </w:rPr>
        <w:t>items</w:t>
      </w:r>
      <w:r w:rsidRPr="0059003F">
        <w:rPr>
          <w:rFonts w:ascii="Arial" w:hAnsi="Arial" w:cs="Arial"/>
          <w:spacing w:val="-3"/>
        </w:rPr>
        <w:t xml:space="preserve"> </w:t>
      </w:r>
      <w:r w:rsidRPr="0059003F">
        <w:rPr>
          <w:rFonts w:ascii="Arial" w:hAnsi="Arial" w:cs="Arial"/>
        </w:rPr>
        <w:t>to</w:t>
      </w:r>
      <w:r w:rsidRPr="0059003F">
        <w:rPr>
          <w:rFonts w:ascii="Arial" w:hAnsi="Arial" w:cs="Arial"/>
          <w:spacing w:val="-4"/>
        </w:rPr>
        <w:t xml:space="preserve"> </w:t>
      </w:r>
      <w:r w:rsidRPr="0059003F">
        <w:rPr>
          <w:rFonts w:ascii="Arial" w:hAnsi="Arial" w:cs="Arial"/>
        </w:rPr>
        <w:t>be</w:t>
      </w:r>
      <w:r w:rsidRPr="0059003F">
        <w:rPr>
          <w:rFonts w:ascii="Arial" w:hAnsi="Arial" w:cs="Arial"/>
          <w:spacing w:val="-3"/>
        </w:rPr>
        <w:t xml:space="preserve"> </w:t>
      </w:r>
      <w:r w:rsidRPr="0059003F">
        <w:rPr>
          <w:rFonts w:ascii="Arial" w:hAnsi="Arial" w:cs="Arial"/>
        </w:rPr>
        <w:t>discussed</w:t>
      </w:r>
      <w:r w:rsidRPr="0059003F">
        <w:rPr>
          <w:rFonts w:ascii="Arial" w:hAnsi="Arial" w:cs="Arial"/>
          <w:spacing w:val="-4"/>
        </w:rPr>
        <w:t xml:space="preserve"> </w:t>
      </w:r>
      <w:r w:rsidRPr="0059003F">
        <w:rPr>
          <w:rFonts w:ascii="Arial" w:hAnsi="Arial" w:cs="Arial"/>
        </w:rPr>
        <w:t>and supporting</w:t>
      </w:r>
      <w:r w:rsidRPr="0059003F">
        <w:rPr>
          <w:rFonts w:ascii="Arial" w:hAnsi="Arial" w:cs="Arial"/>
          <w:spacing w:val="-4"/>
        </w:rPr>
        <w:t xml:space="preserve"> </w:t>
      </w:r>
      <w:r w:rsidRPr="0059003F">
        <w:rPr>
          <w:rFonts w:ascii="Arial" w:hAnsi="Arial" w:cs="Arial"/>
        </w:rPr>
        <w:t>documents, shall be forwarded to each member of the Committee, any other person required to</w:t>
      </w:r>
      <w:r w:rsidRPr="0059003F">
        <w:rPr>
          <w:rFonts w:ascii="Arial" w:hAnsi="Arial" w:cs="Arial"/>
          <w:spacing w:val="-2"/>
        </w:rPr>
        <w:t xml:space="preserve"> </w:t>
      </w:r>
      <w:r w:rsidRPr="0059003F">
        <w:rPr>
          <w:rFonts w:ascii="Arial" w:hAnsi="Arial" w:cs="Arial"/>
        </w:rPr>
        <w:t>attend</w:t>
      </w:r>
      <w:r w:rsidRPr="0059003F">
        <w:rPr>
          <w:rFonts w:ascii="Arial" w:hAnsi="Arial" w:cs="Arial"/>
          <w:spacing w:val="-2"/>
        </w:rPr>
        <w:t xml:space="preserve"> </w:t>
      </w:r>
      <w:r w:rsidRPr="0059003F">
        <w:rPr>
          <w:rFonts w:ascii="Arial" w:hAnsi="Arial" w:cs="Arial"/>
        </w:rPr>
        <w:t>and</w:t>
      </w:r>
      <w:r w:rsidRPr="0059003F">
        <w:rPr>
          <w:rFonts w:ascii="Arial" w:hAnsi="Arial" w:cs="Arial"/>
          <w:spacing w:val="-1"/>
        </w:rPr>
        <w:t xml:space="preserve"> </w:t>
      </w:r>
      <w:r w:rsidRPr="0059003F">
        <w:rPr>
          <w:rFonts w:ascii="Arial" w:hAnsi="Arial" w:cs="Arial"/>
        </w:rPr>
        <w:t>to</w:t>
      </w:r>
      <w:r w:rsidRPr="0059003F">
        <w:rPr>
          <w:rFonts w:ascii="Arial" w:hAnsi="Arial" w:cs="Arial"/>
          <w:spacing w:val="-1"/>
        </w:rPr>
        <w:t xml:space="preserve"> </w:t>
      </w:r>
      <w:r w:rsidRPr="0059003F">
        <w:rPr>
          <w:rFonts w:ascii="Arial" w:hAnsi="Arial" w:cs="Arial"/>
        </w:rPr>
        <w:t>all</w:t>
      </w:r>
      <w:r w:rsidRPr="0059003F">
        <w:rPr>
          <w:rFonts w:ascii="Arial" w:hAnsi="Arial" w:cs="Arial"/>
          <w:spacing w:val="-2"/>
        </w:rPr>
        <w:t xml:space="preserve"> </w:t>
      </w:r>
      <w:r w:rsidRPr="0059003F">
        <w:rPr>
          <w:rFonts w:ascii="Arial" w:hAnsi="Arial" w:cs="Arial"/>
        </w:rPr>
        <w:t>other</w:t>
      </w:r>
      <w:r w:rsidRPr="0059003F">
        <w:rPr>
          <w:rFonts w:ascii="Arial" w:hAnsi="Arial" w:cs="Arial"/>
          <w:spacing w:val="-2"/>
        </w:rPr>
        <w:t xml:space="preserve"> </w:t>
      </w:r>
      <w:r w:rsidRPr="0059003F">
        <w:rPr>
          <w:rFonts w:ascii="Arial" w:hAnsi="Arial" w:cs="Arial"/>
        </w:rPr>
        <w:t>Directors</w:t>
      </w:r>
      <w:r w:rsidRPr="0059003F">
        <w:rPr>
          <w:rFonts w:ascii="Arial" w:hAnsi="Arial" w:cs="Arial"/>
          <w:spacing w:val="-1"/>
        </w:rPr>
        <w:t xml:space="preserve"> </w:t>
      </w:r>
      <w:r w:rsidRPr="0059003F">
        <w:rPr>
          <w:rFonts w:ascii="Arial" w:hAnsi="Arial" w:cs="Arial"/>
        </w:rPr>
        <w:t>no</w:t>
      </w:r>
      <w:r w:rsidRPr="0059003F">
        <w:rPr>
          <w:rFonts w:ascii="Arial" w:hAnsi="Arial" w:cs="Arial"/>
          <w:spacing w:val="-2"/>
        </w:rPr>
        <w:t xml:space="preserve"> </w:t>
      </w:r>
      <w:r w:rsidRPr="0059003F">
        <w:rPr>
          <w:rFonts w:ascii="Arial" w:hAnsi="Arial" w:cs="Arial"/>
        </w:rPr>
        <w:t>fewer</w:t>
      </w:r>
      <w:r w:rsidRPr="0059003F">
        <w:rPr>
          <w:rFonts w:ascii="Arial" w:hAnsi="Arial" w:cs="Arial"/>
          <w:spacing w:val="-2"/>
        </w:rPr>
        <w:t xml:space="preserve"> </w:t>
      </w:r>
      <w:r w:rsidRPr="0059003F">
        <w:rPr>
          <w:rFonts w:ascii="Arial" w:hAnsi="Arial" w:cs="Arial"/>
        </w:rPr>
        <w:t>than 5</w:t>
      </w:r>
      <w:r w:rsidRPr="0059003F">
        <w:rPr>
          <w:rFonts w:ascii="Arial" w:hAnsi="Arial" w:cs="Arial"/>
          <w:spacing w:val="-2"/>
        </w:rPr>
        <w:t xml:space="preserve"> </w:t>
      </w:r>
      <w:r w:rsidRPr="0059003F">
        <w:rPr>
          <w:rFonts w:ascii="Arial" w:hAnsi="Arial" w:cs="Arial"/>
        </w:rPr>
        <w:t>working</w:t>
      </w:r>
      <w:r w:rsidRPr="0059003F">
        <w:rPr>
          <w:rFonts w:ascii="Arial" w:hAnsi="Arial" w:cs="Arial"/>
          <w:spacing w:val="-3"/>
        </w:rPr>
        <w:t xml:space="preserve"> </w:t>
      </w:r>
      <w:r w:rsidRPr="0059003F">
        <w:rPr>
          <w:rFonts w:ascii="Arial" w:hAnsi="Arial" w:cs="Arial"/>
        </w:rPr>
        <w:t>days prior</w:t>
      </w:r>
      <w:r w:rsidRPr="0059003F">
        <w:rPr>
          <w:rFonts w:ascii="Arial" w:hAnsi="Arial" w:cs="Arial"/>
          <w:spacing w:val="-2"/>
        </w:rPr>
        <w:t xml:space="preserve"> </w:t>
      </w:r>
      <w:r w:rsidRPr="0059003F">
        <w:rPr>
          <w:rFonts w:ascii="Arial" w:hAnsi="Arial" w:cs="Arial"/>
        </w:rPr>
        <w:t>to</w:t>
      </w:r>
      <w:r w:rsidRPr="0059003F">
        <w:rPr>
          <w:rFonts w:ascii="Arial" w:hAnsi="Arial" w:cs="Arial"/>
          <w:spacing w:val="-2"/>
        </w:rPr>
        <w:t xml:space="preserve"> </w:t>
      </w:r>
      <w:r w:rsidRPr="0059003F">
        <w:rPr>
          <w:rFonts w:ascii="Arial" w:hAnsi="Arial" w:cs="Arial"/>
        </w:rPr>
        <w:t>the</w:t>
      </w:r>
      <w:r w:rsidRPr="0059003F">
        <w:rPr>
          <w:rFonts w:ascii="Arial" w:hAnsi="Arial" w:cs="Arial"/>
          <w:spacing w:val="-1"/>
        </w:rPr>
        <w:t xml:space="preserve"> </w:t>
      </w:r>
      <w:r w:rsidRPr="0059003F">
        <w:rPr>
          <w:rFonts w:ascii="Arial" w:hAnsi="Arial" w:cs="Arial"/>
        </w:rPr>
        <w:t>date of the meetings.</w:t>
      </w:r>
    </w:p>
    <w:p w14:paraId="7126435F" w14:textId="77777777" w:rsidR="005D51F9" w:rsidRPr="0059003F" w:rsidRDefault="005D51F9">
      <w:pPr>
        <w:pStyle w:val="BodyText"/>
        <w:spacing w:before="3"/>
        <w:rPr>
          <w:rFonts w:ascii="Arial" w:hAnsi="Arial" w:cs="Arial"/>
        </w:rPr>
      </w:pPr>
    </w:p>
    <w:p w14:paraId="71264360" w14:textId="77777777" w:rsidR="005D51F9" w:rsidRPr="0059003F" w:rsidRDefault="00401AE2">
      <w:pPr>
        <w:pStyle w:val="Heading2"/>
        <w:numPr>
          <w:ilvl w:val="1"/>
          <w:numId w:val="10"/>
        </w:numPr>
        <w:tabs>
          <w:tab w:val="left" w:pos="1234"/>
        </w:tabs>
        <w:spacing w:before="0" w:line="268" w:lineRule="exact"/>
        <w:ind w:left="1234" w:hanging="568"/>
        <w:rPr>
          <w:rFonts w:ascii="Arial" w:hAnsi="Arial" w:cs="Arial"/>
        </w:rPr>
      </w:pPr>
      <w:r w:rsidRPr="0059003F">
        <w:rPr>
          <w:rFonts w:ascii="Arial" w:hAnsi="Arial" w:cs="Arial"/>
        </w:rPr>
        <w:t>Minutes</w:t>
      </w:r>
      <w:r w:rsidRPr="0059003F">
        <w:rPr>
          <w:rFonts w:ascii="Arial" w:hAnsi="Arial" w:cs="Arial"/>
          <w:spacing w:val="-11"/>
        </w:rPr>
        <w:t xml:space="preserve"> </w:t>
      </w:r>
      <w:r w:rsidRPr="0059003F">
        <w:rPr>
          <w:rFonts w:ascii="Arial" w:hAnsi="Arial" w:cs="Arial"/>
        </w:rPr>
        <w:t>of</w:t>
      </w:r>
      <w:r w:rsidRPr="0059003F">
        <w:rPr>
          <w:rFonts w:ascii="Arial" w:hAnsi="Arial" w:cs="Arial"/>
          <w:spacing w:val="-8"/>
        </w:rPr>
        <w:t xml:space="preserve"> </w:t>
      </w:r>
      <w:r w:rsidRPr="0059003F">
        <w:rPr>
          <w:rFonts w:ascii="Arial" w:hAnsi="Arial" w:cs="Arial"/>
          <w:spacing w:val="-2"/>
        </w:rPr>
        <w:t>Meeting</w:t>
      </w:r>
    </w:p>
    <w:p w14:paraId="71264361" w14:textId="77777777" w:rsidR="005D51F9" w:rsidRPr="0059003F" w:rsidRDefault="00401AE2">
      <w:pPr>
        <w:pStyle w:val="ListParagraph"/>
        <w:numPr>
          <w:ilvl w:val="2"/>
          <w:numId w:val="10"/>
        </w:numPr>
        <w:tabs>
          <w:tab w:val="left" w:pos="1800"/>
          <w:tab w:val="left" w:pos="1802"/>
        </w:tabs>
        <w:ind w:right="1039"/>
        <w:rPr>
          <w:rFonts w:ascii="Arial" w:hAnsi="Arial" w:cs="Arial"/>
        </w:rPr>
      </w:pPr>
      <w:r w:rsidRPr="0059003F">
        <w:rPr>
          <w:rFonts w:ascii="Arial" w:hAnsi="Arial" w:cs="Arial"/>
        </w:rPr>
        <w:t>The</w:t>
      </w:r>
      <w:r w:rsidRPr="0059003F">
        <w:rPr>
          <w:rFonts w:ascii="Arial" w:hAnsi="Arial" w:cs="Arial"/>
          <w:spacing w:val="-13"/>
        </w:rPr>
        <w:t xml:space="preserve"> </w:t>
      </w:r>
      <w:r w:rsidRPr="0059003F">
        <w:rPr>
          <w:rFonts w:ascii="Arial" w:hAnsi="Arial" w:cs="Arial"/>
        </w:rPr>
        <w:t>Secretary</w:t>
      </w:r>
      <w:r w:rsidRPr="0059003F">
        <w:rPr>
          <w:rFonts w:ascii="Arial" w:hAnsi="Arial" w:cs="Arial"/>
          <w:spacing w:val="-12"/>
        </w:rPr>
        <w:t xml:space="preserve"> </w:t>
      </w:r>
      <w:r w:rsidRPr="0059003F">
        <w:rPr>
          <w:rFonts w:ascii="Arial" w:hAnsi="Arial" w:cs="Arial"/>
        </w:rPr>
        <w:t>shall</w:t>
      </w:r>
      <w:r w:rsidRPr="0059003F">
        <w:rPr>
          <w:rFonts w:ascii="Arial" w:hAnsi="Arial" w:cs="Arial"/>
          <w:spacing w:val="-11"/>
        </w:rPr>
        <w:t xml:space="preserve"> </w:t>
      </w:r>
      <w:r w:rsidRPr="0059003F">
        <w:rPr>
          <w:rFonts w:ascii="Arial" w:hAnsi="Arial" w:cs="Arial"/>
        </w:rPr>
        <w:t>minute</w:t>
      </w:r>
      <w:r w:rsidRPr="0059003F">
        <w:rPr>
          <w:rFonts w:ascii="Arial" w:hAnsi="Arial" w:cs="Arial"/>
          <w:spacing w:val="-11"/>
        </w:rPr>
        <w:t xml:space="preserve"> </w:t>
      </w:r>
      <w:r w:rsidRPr="0059003F">
        <w:rPr>
          <w:rFonts w:ascii="Arial" w:hAnsi="Arial" w:cs="Arial"/>
        </w:rPr>
        <w:t>the</w:t>
      </w:r>
      <w:r w:rsidRPr="0059003F">
        <w:rPr>
          <w:rFonts w:ascii="Arial" w:hAnsi="Arial" w:cs="Arial"/>
          <w:spacing w:val="-12"/>
        </w:rPr>
        <w:t xml:space="preserve"> </w:t>
      </w:r>
      <w:r w:rsidRPr="0059003F">
        <w:rPr>
          <w:rFonts w:ascii="Arial" w:hAnsi="Arial" w:cs="Arial"/>
        </w:rPr>
        <w:t>proceedings</w:t>
      </w:r>
      <w:r w:rsidRPr="0059003F">
        <w:rPr>
          <w:rFonts w:ascii="Arial" w:hAnsi="Arial" w:cs="Arial"/>
          <w:spacing w:val="-10"/>
        </w:rPr>
        <w:t xml:space="preserve"> </w:t>
      </w:r>
      <w:r w:rsidRPr="0059003F">
        <w:rPr>
          <w:rFonts w:ascii="Arial" w:hAnsi="Arial" w:cs="Arial"/>
        </w:rPr>
        <w:t>and</w:t>
      </w:r>
      <w:r w:rsidRPr="0059003F">
        <w:rPr>
          <w:rFonts w:ascii="Arial" w:hAnsi="Arial" w:cs="Arial"/>
          <w:spacing w:val="-11"/>
        </w:rPr>
        <w:t xml:space="preserve"> </w:t>
      </w:r>
      <w:r w:rsidRPr="0059003F">
        <w:rPr>
          <w:rFonts w:ascii="Arial" w:hAnsi="Arial" w:cs="Arial"/>
        </w:rPr>
        <w:t>decisions</w:t>
      </w:r>
      <w:r w:rsidRPr="0059003F">
        <w:rPr>
          <w:rFonts w:ascii="Arial" w:hAnsi="Arial" w:cs="Arial"/>
          <w:spacing w:val="-13"/>
        </w:rPr>
        <w:t xml:space="preserve"> </w:t>
      </w:r>
      <w:r w:rsidRPr="0059003F">
        <w:rPr>
          <w:rFonts w:ascii="Arial" w:hAnsi="Arial" w:cs="Arial"/>
        </w:rPr>
        <w:t>of</w:t>
      </w:r>
      <w:r w:rsidRPr="0059003F">
        <w:rPr>
          <w:rFonts w:ascii="Arial" w:hAnsi="Arial" w:cs="Arial"/>
          <w:spacing w:val="-11"/>
        </w:rPr>
        <w:t xml:space="preserve"> </w:t>
      </w:r>
      <w:r w:rsidRPr="0059003F">
        <w:rPr>
          <w:rFonts w:ascii="Arial" w:hAnsi="Arial" w:cs="Arial"/>
        </w:rPr>
        <w:t>all</w:t>
      </w:r>
      <w:r w:rsidRPr="0059003F">
        <w:rPr>
          <w:rFonts w:ascii="Arial" w:hAnsi="Arial" w:cs="Arial"/>
          <w:spacing w:val="-11"/>
        </w:rPr>
        <w:t xml:space="preserve"> </w:t>
      </w:r>
      <w:r w:rsidRPr="0059003F">
        <w:rPr>
          <w:rFonts w:ascii="Arial" w:hAnsi="Arial" w:cs="Arial"/>
        </w:rPr>
        <w:t>Committee meetings, including the names of those present and in attendance.</w:t>
      </w:r>
    </w:p>
    <w:p w14:paraId="71264362" w14:textId="77777777" w:rsidR="005D51F9" w:rsidRPr="0059003F" w:rsidRDefault="00401AE2">
      <w:pPr>
        <w:pStyle w:val="ListParagraph"/>
        <w:numPr>
          <w:ilvl w:val="2"/>
          <w:numId w:val="10"/>
        </w:numPr>
        <w:tabs>
          <w:tab w:val="left" w:pos="1800"/>
          <w:tab w:val="left" w:pos="1802"/>
        </w:tabs>
        <w:ind w:right="352"/>
        <w:rPr>
          <w:rFonts w:ascii="Arial" w:hAnsi="Arial" w:cs="Arial"/>
        </w:rPr>
      </w:pPr>
      <w:r w:rsidRPr="0059003F">
        <w:rPr>
          <w:rFonts w:ascii="Arial" w:hAnsi="Arial" w:cs="Arial"/>
        </w:rPr>
        <w:t>Minutes</w:t>
      </w:r>
      <w:r w:rsidRPr="0059003F">
        <w:rPr>
          <w:rFonts w:ascii="Arial" w:hAnsi="Arial" w:cs="Arial"/>
          <w:spacing w:val="-5"/>
        </w:rPr>
        <w:t xml:space="preserve"> </w:t>
      </w:r>
      <w:r w:rsidRPr="0059003F">
        <w:rPr>
          <w:rFonts w:ascii="Arial" w:hAnsi="Arial" w:cs="Arial"/>
        </w:rPr>
        <w:t>of</w:t>
      </w:r>
      <w:r w:rsidRPr="0059003F">
        <w:rPr>
          <w:rFonts w:ascii="Arial" w:hAnsi="Arial" w:cs="Arial"/>
          <w:spacing w:val="-3"/>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Committee</w:t>
      </w:r>
      <w:r w:rsidRPr="0059003F">
        <w:rPr>
          <w:rFonts w:ascii="Arial" w:hAnsi="Arial" w:cs="Arial"/>
          <w:spacing w:val="-3"/>
        </w:rPr>
        <w:t xml:space="preserve"> </w:t>
      </w:r>
      <w:r w:rsidRPr="0059003F">
        <w:rPr>
          <w:rFonts w:ascii="Arial" w:hAnsi="Arial" w:cs="Arial"/>
        </w:rPr>
        <w:t>meetings</w:t>
      </w:r>
      <w:r w:rsidRPr="0059003F">
        <w:rPr>
          <w:rFonts w:ascii="Arial" w:hAnsi="Arial" w:cs="Arial"/>
          <w:spacing w:val="-5"/>
        </w:rPr>
        <w:t xml:space="preserve"> </w:t>
      </w:r>
      <w:r w:rsidRPr="0059003F">
        <w:rPr>
          <w:rFonts w:ascii="Arial" w:hAnsi="Arial" w:cs="Arial"/>
        </w:rPr>
        <w:t>shall</w:t>
      </w:r>
      <w:r w:rsidRPr="0059003F">
        <w:rPr>
          <w:rFonts w:ascii="Arial" w:hAnsi="Arial" w:cs="Arial"/>
          <w:spacing w:val="-4"/>
        </w:rPr>
        <w:t xml:space="preserve"> </w:t>
      </w:r>
      <w:r w:rsidRPr="0059003F">
        <w:rPr>
          <w:rFonts w:ascii="Arial" w:hAnsi="Arial" w:cs="Arial"/>
        </w:rPr>
        <w:t>be</w:t>
      </w:r>
      <w:r w:rsidRPr="0059003F">
        <w:rPr>
          <w:rFonts w:ascii="Arial" w:hAnsi="Arial" w:cs="Arial"/>
          <w:spacing w:val="-4"/>
        </w:rPr>
        <w:t xml:space="preserve"> </w:t>
      </w:r>
      <w:r w:rsidRPr="0059003F">
        <w:rPr>
          <w:rFonts w:ascii="Arial" w:hAnsi="Arial" w:cs="Arial"/>
        </w:rPr>
        <w:t>distributed</w:t>
      </w:r>
      <w:r w:rsidRPr="0059003F">
        <w:rPr>
          <w:rFonts w:ascii="Arial" w:hAnsi="Arial" w:cs="Arial"/>
          <w:spacing w:val="-5"/>
        </w:rPr>
        <w:t xml:space="preserve"> </w:t>
      </w:r>
      <w:r w:rsidRPr="0059003F">
        <w:rPr>
          <w:rFonts w:ascii="Arial" w:hAnsi="Arial" w:cs="Arial"/>
        </w:rPr>
        <w:t>promptly</w:t>
      </w:r>
      <w:r w:rsidRPr="0059003F">
        <w:rPr>
          <w:rFonts w:ascii="Arial" w:hAnsi="Arial" w:cs="Arial"/>
          <w:spacing w:val="-4"/>
        </w:rPr>
        <w:t xml:space="preserve"> </w:t>
      </w:r>
      <w:r w:rsidRPr="0059003F">
        <w:rPr>
          <w:rFonts w:ascii="Arial" w:hAnsi="Arial" w:cs="Arial"/>
        </w:rPr>
        <w:t>to</w:t>
      </w:r>
      <w:r w:rsidRPr="0059003F">
        <w:rPr>
          <w:rFonts w:ascii="Arial" w:hAnsi="Arial" w:cs="Arial"/>
          <w:spacing w:val="-4"/>
        </w:rPr>
        <w:t xml:space="preserve"> </w:t>
      </w:r>
      <w:r w:rsidRPr="0059003F">
        <w:rPr>
          <w:rFonts w:ascii="Arial" w:hAnsi="Arial" w:cs="Arial"/>
        </w:rPr>
        <w:t>all</w:t>
      </w:r>
      <w:r w:rsidRPr="0059003F">
        <w:rPr>
          <w:rFonts w:ascii="Arial" w:hAnsi="Arial" w:cs="Arial"/>
          <w:spacing w:val="-5"/>
        </w:rPr>
        <w:t xml:space="preserve"> </w:t>
      </w:r>
      <w:r w:rsidRPr="0059003F">
        <w:rPr>
          <w:rFonts w:ascii="Arial" w:hAnsi="Arial" w:cs="Arial"/>
        </w:rPr>
        <w:t>members of</w:t>
      </w:r>
      <w:r w:rsidRPr="0059003F">
        <w:rPr>
          <w:rFonts w:ascii="Arial" w:hAnsi="Arial" w:cs="Arial"/>
          <w:spacing w:val="-3"/>
        </w:rPr>
        <w:t xml:space="preserve"> </w:t>
      </w:r>
      <w:r w:rsidRPr="0059003F">
        <w:rPr>
          <w:rFonts w:ascii="Arial" w:hAnsi="Arial" w:cs="Arial"/>
        </w:rPr>
        <w:t>the</w:t>
      </w:r>
      <w:r w:rsidRPr="0059003F">
        <w:rPr>
          <w:rFonts w:ascii="Arial" w:hAnsi="Arial" w:cs="Arial"/>
          <w:spacing w:val="-2"/>
        </w:rPr>
        <w:t xml:space="preserve"> </w:t>
      </w:r>
      <w:r w:rsidRPr="0059003F">
        <w:rPr>
          <w:rFonts w:ascii="Arial" w:hAnsi="Arial" w:cs="Arial"/>
        </w:rPr>
        <w:t>Committee</w:t>
      </w:r>
      <w:r w:rsidRPr="0059003F">
        <w:rPr>
          <w:rFonts w:ascii="Arial" w:hAnsi="Arial" w:cs="Arial"/>
          <w:spacing w:val="-2"/>
        </w:rPr>
        <w:t xml:space="preserve"> </w:t>
      </w:r>
      <w:proofErr w:type="gramStart"/>
      <w:r w:rsidRPr="0059003F">
        <w:rPr>
          <w:rFonts w:ascii="Arial" w:hAnsi="Arial" w:cs="Arial"/>
        </w:rPr>
        <w:t>and,</w:t>
      </w:r>
      <w:proofErr w:type="gramEnd"/>
      <w:r w:rsidRPr="0059003F">
        <w:rPr>
          <w:rFonts w:ascii="Arial" w:hAnsi="Arial" w:cs="Arial"/>
          <w:spacing w:val="-2"/>
        </w:rPr>
        <w:t xml:space="preserve"> </w:t>
      </w:r>
      <w:r w:rsidRPr="0059003F">
        <w:rPr>
          <w:rFonts w:ascii="Arial" w:hAnsi="Arial" w:cs="Arial"/>
        </w:rPr>
        <w:t>once</w:t>
      </w:r>
      <w:r w:rsidRPr="0059003F">
        <w:rPr>
          <w:rFonts w:ascii="Arial" w:hAnsi="Arial" w:cs="Arial"/>
          <w:spacing w:val="-2"/>
        </w:rPr>
        <w:t xml:space="preserve"> </w:t>
      </w:r>
      <w:r w:rsidRPr="0059003F">
        <w:rPr>
          <w:rFonts w:ascii="Arial" w:hAnsi="Arial" w:cs="Arial"/>
        </w:rPr>
        <w:t>agreed,</w:t>
      </w:r>
      <w:r w:rsidRPr="0059003F">
        <w:rPr>
          <w:rFonts w:ascii="Arial" w:hAnsi="Arial" w:cs="Arial"/>
          <w:spacing w:val="-1"/>
        </w:rPr>
        <w:t xml:space="preserve"> </w:t>
      </w:r>
      <w:r w:rsidRPr="0059003F">
        <w:rPr>
          <w:rFonts w:ascii="Arial" w:hAnsi="Arial" w:cs="Arial"/>
        </w:rPr>
        <w:t>should</w:t>
      </w:r>
      <w:r w:rsidRPr="0059003F">
        <w:rPr>
          <w:rFonts w:ascii="Arial" w:hAnsi="Arial" w:cs="Arial"/>
          <w:spacing w:val="-3"/>
        </w:rPr>
        <w:t xml:space="preserve"> </w:t>
      </w:r>
      <w:r w:rsidRPr="0059003F">
        <w:rPr>
          <w:rFonts w:ascii="Arial" w:hAnsi="Arial" w:cs="Arial"/>
        </w:rPr>
        <w:t>be</w:t>
      </w:r>
      <w:r w:rsidRPr="0059003F">
        <w:rPr>
          <w:rFonts w:ascii="Arial" w:hAnsi="Arial" w:cs="Arial"/>
          <w:spacing w:val="-2"/>
        </w:rPr>
        <w:t xml:space="preserve"> </w:t>
      </w:r>
      <w:r w:rsidRPr="0059003F">
        <w:rPr>
          <w:rFonts w:ascii="Arial" w:hAnsi="Arial" w:cs="Arial"/>
        </w:rPr>
        <w:t>circulated to</w:t>
      </w:r>
      <w:r w:rsidRPr="0059003F">
        <w:rPr>
          <w:rFonts w:ascii="Arial" w:hAnsi="Arial" w:cs="Arial"/>
          <w:spacing w:val="-3"/>
        </w:rPr>
        <w:t xml:space="preserve"> </w:t>
      </w:r>
      <w:r w:rsidRPr="0059003F">
        <w:rPr>
          <w:rFonts w:ascii="Arial" w:hAnsi="Arial" w:cs="Arial"/>
        </w:rPr>
        <w:t>all</w:t>
      </w:r>
      <w:r w:rsidRPr="0059003F">
        <w:rPr>
          <w:rFonts w:ascii="Arial" w:hAnsi="Arial" w:cs="Arial"/>
          <w:spacing w:val="-2"/>
        </w:rPr>
        <w:t xml:space="preserve"> </w:t>
      </w:r>
      <w:r w:rsidRPr="0059003F">
        <w:rPr>
          <w:rFonts w:ascii="Arial" w:hAnsi="Arial" w:cs="Arial"/>
        </w:rPr>
        <w:t>other</w:t>
      </w:r>
      <w:r w:rsidRPr="0059003F">
        <w:rPr>
          <w:rFonts w:ascii="Arial" w:hAnsi="Arial" w:cs="Arial"/>
          <w:spacing w:val="-3"/>
        </w:rPr>
        <w:t xml:space="preserve"> </w:t>
      </w:r>
      <w:r w:rsidRPr="0059003F">
        <w:rPr>
          <w:rFonts w:ascii="Arial" w:hAnsi="Arial" w:cs="Arial"/>
        </w:rPr>
        <w:t>members</w:t>
      </w:r>
      <w:r w:rsidRPr="0059003F">
        <w:rPr>
          <w:rFonts w:ascii="Arial" w:hAnsi="Arial" w:cs="Arial"/>
          <w:spacing w:val="-2"/>
        </w:rPr>
        <w:t xml:space="preserve"> </w:t>
      </w:r>
      <w:r w:rsidRPr="0059003F">
        <w:rPr>
          <w:rFonts w:ascii="Arial" w:hAnsi="Arial" w:cs="Arial"/>
        </w:rPr>
        <w:t>of the Board and the Company Secretary unless, exceptionally, it would be inappropriate to do so.</w:t>
      </w:r>
    </w:p>
    <w:p w14:paraId="61660CF1" w14:textId="77777777" w:rsidR="002D34EA" w:rsidRPr="0059003F" w:rsidRDefault="002D34EA" w:rsidP="002D34EA">
      <w:pPr>
        <w:pStyle w:val="ListParagraph"/>
        <w:tabs>
          <w:tab w:val="left" w:pos="1800"/>
          <w:tab w:val="left" w:pos="1802"/>
        </w:tabs>
        <w:ind w:left="1802" w:right="352" w:firstLine="0"/>
        <w:jc w:val="right"/>
        <w:rPr>
          <w:rFonts w:ascii="Arial" w:hAnsi="Arial" w:cs="Arial"/>
        </w:rPr>
      </w:pPr>
    </w:p>
    <w:p w14:paraId="71264363" w14:textId="77777777" w:rsidR="005D51F9" w:rsidRPr="0059003F" w:rsidRDefault="00401AE2" w:rsidP="002D34EA">
      <w:pPr>
        <w:pStyle w:val="Heading1"/>
        <w:numPr>
          <w:ilvl w:val="0"/>
          <w:numId w:val="10"/>
        </w:numPr>
        <w:tabs>
          <w:tab w:val="left" w:pos="667"/>
        </w:tabs>
        <w:ind w:hanging="567"/>
        <w:jc w:val="left"/>
        <w:rPr>
          <w:rFonts w:ascii="Arial" w:hAnsi="Arial" w:cs="Arial"/>
          <w:color w:val="0096A9"/>
          <w:sz w:val="28"/>
          <w:szCs w:val="28"/>
        </w:rPr>
      </w:pPr>
      <w:r w:rsidRPr="0059003F">
        <w:rPr>
          <w:rFonts w:ascii="Arial" w:hAnsi="Arial" w:cs="Arial"/>
          <w:color w:val="0096A9"/>
          <w:sz w:val="28"/>
          <w:szCs w:val="28"/>
        </w:rPr>
        <w:t>ENGAGEMENT WITH SHAREHOLDERS</w:t>
      </w:r>
    </w:p>
    <w:p w14:paraId="71264364" w14:textId="77777777" w:rsidR="005D51F9" w:rsidRPr="0059003F" w:rsidRDefault="005D51F9">
      <w:pPr>
        <w:pStyle w:val="BodyText"/>
        <w:rPr>
          <w:rFonts w:ascii="Arial" w:hAnsi="Arial" w:cs="Arial"/>
          <w:b/>
        </w:rPr>
      </w:pPr>
    </w:p>
    <w:p w14:paraId="71264366" w14:textId="0761314B" w:rsidR="005D51F9" w:rsidRPr="00B13345" w:rsidRDefault="00401AE2" w:rsidP="00B13345">
      <w:pPr>
        <w:pStyle w:val="ListParagraph"/>
        <w:numPr>
          <w:ilvl w:val="1"/>
          <w:numId w:val="10"/>
        </w:numPr>
        <w:tabs>
          <w:tab w:val="left" w:pos="1005"/>
          <w:tab w:val="left" w:pos="1007"/>
        </w:tabs>
        <w:spacing w:line="268" w:lineRule="exact"/>
        <w:ind w:right="318"/>
        <w:rPr>
          <w:rFonts w:ascii="Arial" w:hAnsi="Arial" w:cs="Arial"/>
        </w:rPr>
      </w:pPr>
      <w:r w:rsidRPr="00B13345">
        <w:rPr>
          <w:rFonts w:ascii="Arial" w:hAnsi="Arial" w:cs="Arial"/>
        </w:rPr>
        <w:t>The</w:t>
      </w:r>
      <w:r w:rsidRPr="00B13345">
        <w:rPr>
          <w:rFonts w:ascii="Arial" w:hAnsi="Arial" w:cs="Arial"/>
          <w:spacing w:val="-7"/>
        </w:rPr>
        <w:t xml:space="preserve"> </w:t>
      </w:r>
      <w:r w:rsidRPr="00B13345">
        <w:rPr>
          <w:rFonts w:ascii="Arial" w:hAnsi="Arial" w:cs="Arial"/>
        </w:rPr>
        <w:t>Committee</w:t>
      </w:r>
      <w:r w:rsidRPr="00B13345">
        <w:rPr>
          <w:rFonts w:ascii="Arial" w:hAnsi="Arial" w:cs="Arial"/>
          <w:spacing w:val="-7"/>
        </w:rPr>
        <w:t xml:space="preserve"> </w:t>
      </w:r>
      <w:r w:rsidRPr="00B13345">
        <w:rPr>
          <w:rFonts w:ascii="Arial" w:hAnsi="Arial" w:cs="Arial"/>
        </w:rPr>
        <w:t>Chair</w:t>
      </w:r>
      <w:r w:rsidRPr="00B13345">
        <w:rPr>
          <w:rFonts w:ascii="Arial" w:hAnsi="Arial" w:cs="Arial"/>
          <w:spacing w:val="-6"/>
        </w:rPr>
        <w:t xml:space="preserve"> </w:t>
      </w:r>
      <w:r w:rsidRPr="00B13345">
        <w:rPr>
          <w:rFonts w:ascii="Arial" w:hAnsi="Arial" w:cs="Arial"/>
        </w:rPr>
        <w:t>shall</w:t>
      </w:r>
      <w:r w:rsidRPr="00B13345">
        <w:rPr>
          <w:rFonts w:ascii="Arial" w:hAnsi="Arial" w:cs="Arial"/>
          <w:spacing w:val="-6"/>
        </w:rPr>
        <w:t xml:space="preserve"> </w:t>
      </w:r>
      <w:r w:rsidRPr="00B13345">
        <w:rPr>
          <w:rFonts w:ascii="Arial" w:hAnsi="Arial" w:cs="Arial"/>
        </w:rPr>
        <w:t>attend</w:t>
      </w:r>
      <w:r w:rsidRPr="00B13345">
        <w:rPr>
          <w:rFonts w:ascii="Arial" w:hAnsi="Arial" w:cs="Arial"/>
          <w:spacing w:val="-6"/>
        </w:rPr>
        <w:t xml:space="preserve"> </w:t>
      </w:r>
      <w:r w:rsidRPr="00B13345">
        <w:rPr>
          <w:rFonts w:ascii="Arial" w:hAnsi="Arial" w:cs="Arial"/>
        </w:rPr>
        <w:t>the</w:t>
      </w:r>
      <w:r w:rsidRPr="00B13345">
        <w:rPr>
          <w:rFonts w:ascii="Arial" w:hAnsi="Arial" w:cs="Arial"/>
          <w:spacing w:val="-7"/>
        </w:rPr>
        <w:t xml:space="preserve"> </w:t>
      </w:r>
      <w:r w:rsidRPr="00B13345">
        <w:rPr>
          <w:rFonts w:ascii="Arial" w:hAnsi="Arial" w:cs="Arial"/>
        </w:rPr>
        <w:t>Annual</w:t>
      </w:r>
      <w:r w:rsidRPr="00B13345">
        <w:rPr>
          <w:rFonts w:ascii="Arial" w:hAnsi="Arial" w:cs="Arial"/>
          <w:spacing w:val="-7"/>
        </w:rPr>
        <w:t xml:space="preserve"> </w:t>
      </w:r>
      <w:r w:rsidRPr="00B13345">
        <w:rPr>
          <w:rFonts w:ascii="Arial" w:hAnsi="Arial" w:cs="Arial"/>
        </w:rPr>
        <w:t>General</w:t>
      </w:r>
      <w:r w:rsidRPr="00B13345">
        <w:rPr>
          <w:rFonts w:ascii="Arial" w:hAnsi="Arial" w:cs="Arial"/>
          <w:spacing w:val="-6"/>
        </w:rPr>
        <w:t xml:space="preserve"> </w:t>
      </w:r>
      <w:r w:rsidRPr="00B13345">
        <w:rPr>
          <w:rFonts w:ascii="Arial" w:hAnsi="Arial" w:cs="Arial"/>
        </w:rPr>
        <w:t>Meeting</w:t>
      </w:r>
      <w:r w:rsidRPr="00B13345">
        <w:rPr>
          <w:rFonts w:ascii="Arial" w:hAnsi="Arial" w:cs="Arial"/>
          <w:spacing w:val="-7"/>
        </w:rPr>
        <w:t xml:space="preserve"> </w:t>
      </w:r>
      <w:r w:rsidRPr="00B13345">
        <w:rPr>
          <w:rFonts w:ascii="Arial" w:hAnsi="Arial" w:cs="Arial"/>
        </w:rPr>
        <w:t>and</w:t>
      </w:r>
      <w:r w:rsidRPr="00B13345">
        <w:rPr>
          <w:rFonts w:ascii="Arial" w:hAnsi="Arial" w:cs="Arial"/>
          <w:spacing w:val="-6"/>
        </w:rPr>
        <w:t xml:space="preserve"> </w:t>
      </w:r>
      <w:r w:rsidRPr="00B13345">
        <w:rPr>
          <w:rFonts w:ascii="Arial" w:hAnsi="Arial" w:cs="Arial"/>
        </w:rPr>
        <w:t>be</w:t>
      </w:r>
      <w:r w:rsidRPr="00B13345">
        <w:rPr>
          <w:rFonts w:ascii="Arial" w:hAnsi="Arial" w:cs="Arial"/>
          <w:spacing w:val="-7"/>
        </w:rPr>
        <w:t xml:space="preserve"> </w:t>
      </w:r>
      <w:r w:rsidRPr="00B13345">
        <w:rPr>
          <w:rFonts w:ascii="Arial" w:hAnsi="Arial" w:cs="Arial"/>
        </w:rPr>
        <w:t>prepared</w:t>
      </w:r>
      <w:r w:rsidRPr="00B13345">
        <w:rPr>
          <w:rFonts w:ascii="Arial" w:hAnsi="Arial" w:cs="Arial"/>
          <w:spacing w:val="-6"/>
        </w:rPr>
        <w:t xml:space="preserve"> </w:t>
      </w:r>
      <w:r w:rsidRPr="00B13345">
        <w:rPr>
          <w:rFonts w:ascii="Arial" w:hAnsi="Arial" w:cs="Arial"/>
        </w:rPr>
        <w:t>to</w:t>
      </w:r>
      <w:r w:rsidRPr="00B13345">
        <w:rPr>
          <w:rFonts w:ascii="Arial" w:hAnsi="Arial" w:cs="Arial"/>
          <w:spacing w:val="-7"/>
        </w:rPr>
        <w:t xml:space="preserve"> </w:t>
      </w:r>
      <w:r w:rsidRPr="00B13345">
        <w:rPr>
          <w:rFonts w:ascii="Arial" w:hAnsi="Arial" w:cs="Arial"/>
        </w:rPr>
        <w:t>respond to any shareholder questions on the Committee’s activities. In addition, the Committee Chair should seek engagement with the Company’s largest shareholders on significant</w:t>
      </w:r>
      <w:r w:rsidR="00B13345">
        <w:rPr>
          <w:rFonts w:ascii="Arial" w:hAnsi="Arial" w:cs="Arial"/>
        </w:rPr>
        <w:t xml:space="preserve"> </w:t>
      </w:r>
      <w:r w:rsidRPr="00B13345">
        <w:rPr>
          <w:rFonts w:ascii="Arial" w:hAnsi="Arial" w:cs="Arial"/>
        </w:rPr>
        <w:t>matters</w:t>
      </w:r>
      <w:r w:rsidRPr="00B13345">
        <w:rPr>
          <w:rFonts w:ascii="Arial" w:hAnsi="Arial" w:cs="Arial"/>
          <w:spacing w:val="-8"/>
        </w:rPr>
        <w:t xml:space="preserve"> </w:t>
      </w:r>
      <w:r w:rsidRPr="00B13345">
        <w:rPr>
          <w:rFonts w:ascii="Arial" w:hAnsi="Arial" w:cs="Arial"/>
        </w:rPr>
        <w:t>related</w:t>
      </w:r>
      <w:r w:rsidRPr="00B13345">
        <w:rPr>
          <w:rFonts w:ascii="Arial" w:hAnsi="Arial" w:cs="Arial"/>
          <w:spacing w:val="-8"/>
        </w:rPr>
        <w:t xml:space="preserve"> </w:t>
      </w:r>
      <w:r w:rsidRPr="00B13345">
        <w:rPr>
          <w:rFonts w:ascii="Arial" w:hAnsi="Arial" w:cs="Arial"/>
        </w:rPr>
        <w:t>to</w:t>
      </w:r>
      <w:r w:rsidRPr="00B13345">
        <w:rPr>
          <w:rFonts w:ascii="Arial" w:hAnsi="Arial" w:cs="Arial"/>
          <w:spacing w:val="-7"/>
        </w:rPr>
        <w:t xml:space="preserve"> </w:t>
      </w:r>
      <w:r w:rsidRPr="00B13345">
        <w:rPr>
          <w:rFonts w:ascii="Arial" w:hAnsi="Arial" w:cs="Arial"/>
        </w:rPr>
        <w:t>the</w:t>
      </w:r>
      <w:r w:rsidRPr="00B13345">
        <w:rPr>
          <w:rFonts w:ascii="Arial" w:hAnsi="Arial" w:cs="Arial"/>
          <w:spacing w:val="-8"/>
        </w:rPr>
        <w:t xml:space="preserve"> </w:t>
      </w:r>
      <w:r w:rsidRPr="00B13345">
        <w:rPr>
          <w:rFonts w:ascii="Arial" w:hAnsi="Arial" w:cs="Arial"/>
        </w:rPr>
        <w:t>Committee’s</w:t>
      </w:r>
      <w:r w:rsidRPr="00B13345">
        <w:rPr>
          <w:rFonts w:ascii="Arial" w:hAnsi="Arial" w:cs="Arial"/>
          <w:spacing w:val="-8"/>
        </w:rPr>
        <w:t xml:space="preserve"> </w:t>
      </w:r>
      <w:r w:rsidRPr="00B13345">
        <w:rPr>
          <w:rFonts w:ascii="Arial" w:hAnsi="Arial" w:cs="Arial"/>
        </w:rPr>
        <w:t>areas</w:t>
      </w:r>
      <w:r w:rsidRPr="00B13345">
        <w:rPr>
          <w:rFonts w:ascii="Arial" w:hAnsi="Arial" w:cs="Arial"/>
          <w:spacing w:val="-8"/>
        </w:rPr>
        <w:t xml:space="preserve"> </w:t>
      </w:r>
      <w:r w:rsidRPr="00B13345">
        <w:rPr>
          <w:rFonts w:ascii="Arial" w:hAnsi="Arial" w:cs="Arial"/>
        </w:rPr>
        <w:t>of</w:t>
      </w:r>
      <w:r w:rsidRPr="00B13345">
        <w:rPr>
          <w:rFonts w:ascii="Arial" w:hAnsi="Arial" w:cs="Arial"/>
          <w:spacing w:val="-8"/>
        </w:rPr>
        <w:t xml:space="preserve"> </w:t>
      </w:r>
      <w:r w:rsidRPr="00B13345">
        <w:rPr>
          <w:rFonts w:ascii="Arial" w:hAnsi="Arial" w:cs="Arial"/>
          <w:spacing w:val="-2"/>
        </w:rPr>
        <w:t>responsibility.</w:t>
      </w:r>
    </w:p>
    <w:p w14:paraId="71264367" w14:textId="77777777" w:rsidR="005D51F9" w:rsidRPr="0059003F" w:rsidRDefault="005D51F9">
      <w:pPr>
        <w:pStyle w:val="BodyText"/>
        <w:spacing w:before="3"/>
        <w:rPr>
          <w:rFonts w:ascii="Arial" w:hAnsi="Arial" w:cs="Arial"/>
        </w:rPr>
      </w:pPr>
    </w:p>
    <w:p w14:paraId="71264368" w14:textId="77777777" w:rsidR="005D51F9" w:rsidRPr="0059003F" w:rsidRDefault="00401AE2" w:rsidP="002D34EA">
      <w:pPr>
        <w:pStyle w:val="Heading1"/>
        <w:numPr>
          <w:ilvl w:val="0"/>
          <w:numId w:val="10"/>
        </w:numPr>
        <w:tabs>
          <w:tab w:val="left" w:pos="667"/>
        </w:tabs>
        <w:ind w:hanging="567"/>
        <w:jc w:val="left"/>
        <w:rPr>
          <w:rFonts w:ascii="Arial" w:hAnsi="Arial" w:cs="Arial"/>
          <w:color w:val="0096A9"/>
          <w:sz w:val="28"/>
          <w:szCs w:val="28"/>
        </w:rPr>
      </w:pPr>
      <w:r w:rsidRPr="0059003F">
        <w:rPr>
          <w:rFonts w:ascii="Arial" w:hAnsi="Arial" w:cs="Arial"/>
          <w:color w:val="0096A9"/>
          <w:sz w:val="28"/>
          <w:szCs w:val="28"/>
        </w:rPr>
        <w:t>DUTIES</w:t>
      </w:r>
    </w:p>
    <w:p w14:paraId="71264369" w14:textId="77777777" w:rsidR="005D51F9" w:rsidRPr="0059003F" w:rsidRDefault="00401AE2">
      <w:pPr>
        <w:pStyle w:val="BodyText"/>
        <w:spacing w:before="267"/>
        <w:ind w:left="575"/>
        <w:rPr>
          <w:rFonts w:ascii="Arial" w:hAnsi="Arial" w:cs="Arial"/>
        </w:rPr>
      </w:pPr>
      <w:r w:rsidRPr="0059003F">
        <w:rPr>
          <w:rFonts w:ascii="Arial" w:hAnsi="Arial" w:cs="Arial"/>
          <w:spacing w:val="-2"/>
        </w:rPr>
        <w:t>The</w:t>
      </w:r>
      <w:r w:rsidRPr="0059003F">
        <w:rPr>
          <w:rFonts w:ascii="Arial" w:hAnsi="Arial" w:cs="Arial"/>
          <w:spacing w:val="-3"/>
        </w:rPr>
        <w:t xml:space="preserve"> </w:t>
      </w:r>
      <w:r w:rsidRPr="0059003F">
        <w:rPr>
          <w:rFonts w:ascii="Arial" w:hAnsi="Arial" w:cs="Arial"/>
          <w:spacing w:val="-2"/>
        </w:rPr>
        <w:t>Committee</w:t>
      </w:r>
      <w:r w:rsidRPr="0059003F">
        <w:rPr>
          <w:rFonts w:ascii="Arial" w:hAnsi="Arial" w:cs="Arial"/>
          <w:spacing w:val="-1"/>
        </w:rPr>
        <w:t xml:space="preserve"> </w:t>
      </w:r>
      <w:r w:rsidRPr="0059003F">
        <w:rPr>
          <w:rFonts w:ascii="Arial" w:hAnsi="Arial" w:cs="Arial"/>
          <w:spacing w:val="-2"/>
        </w:rPr>
        <w:t>shall:</w:t>
      </w:r>
    </w:p>
    <w:p w14:paraId="7126436C" w14:textId="1A8C3CAF" w:rsidR="005D51F9" w:rsidRPr="0059003F" w:rsidRDefault="00401AE2" w:rsidP="00705DEE">
      <w:pPr>
        <w:pStyle w:val="ListParagraph"/>
        <w:numPr>
          <w:ilvl w:val="1"/>
          <w:numId w:val="10"/>
        </w:numPr>
        <w:tabs>
          <w:tab w:val="left" w:pos="1005"/>
          <w:tab w:val="left" w:pos="1007"/>
        </w:tabs>
        <w:spacing w:before="40"/>
        <w:ind w:right="64"/>
        <w:rPr>
          <w:rFonts w:ascii="Arial" w:hAnsi="Arial" w:cs="Arial"/>
        </w:rPr>
      </w:pPr>
      <w:r w:rsidRPr="0059003F">
        <w:rPr>
          <w:rFonts w:ascii="Arial" w:hAnsi="Arial" w:cs="Arial"/>
        </w:rPr>
        <w:t xml:space="preserve">Have delegated authority from the Board to determine </w:t>
      </w:r>
      <w:r w:rsidRPr="0059003F">
        <w:rPr>
          <w:rFonts w:ascii="Arial" w:hAnsi="Arial" w:cs="Arial"/>
          <w:b/>
        </w:rPr>
        <w:t xml:space="preserve">and </w:t>
      </w:r>
      <w:r w:rsidRPr="0059003F">
        <w:rPr>
          <w:rFonts w:ascii="Arial" w:hAnsi="Arial" w:cs="Arial"/>
        </w:rPr>
        <w:t xml:space="preserve">agree the Company’s </w:t>
      </w:r>
      <w:r w:rsidRPr="0059003F">
        <w:rPr>
          <w:rFonts w:ascii="Arial" w:hAnsi="Arial" w:cs="Arial"/>
        </w:rPr>
        <w:lastRenderedPageBreak/>
        <w:t>framework or broad policy for executive remuneration and review the ongoing appropriateness</w:t>
      </w:r>
      <w:r w:rsidRPr="0059003F">
        <w:rPr>
          <w:rFonts w:ascii="Arial" w:hAnsi="Arial" w:cs="Arial"/>
          <w:spacing w:val="-6"/>
        </w:rPr>
        <w:t xml:space="preserve"> </w:t>
      </w:r>
      <w:r w:rsidRPr="0059003F">
        <w:rPr>
          <w:rFonts w:ascii="Arial" w:hAnsi="Arial" w:cs="Arial"/>
        </w:rPr>
        <w:t>and</w:t>
      </w:r>
      <w:r w:rsidRPr="0059003F">
        <w:rPr>
          <w:rFonts w:ascii="Arial" w:hAnsi="Arial" w:cs="Arial"/>
          <w:spacing w:val="-8"/>
        </w:rPr>
        <w:t xml:space="preserve"> </w:t>
      </w:r>
      <w:r w:rsidRPr="0059003F">
        <w:rPr>
          <w:rFonts w:ascii="Arial" w:hAnsi="Arial" w:cs="Arial"/>
        </w:rPr>
        <w:t>relevance</w:t>
      </w:r>
      <w:r w:rsidRPr="0059003F">
        <w:rPr>
          <w:rFonts w:ascii="Arial" w:hAnsi="Arial" w:cs="Arial"/>
          <w:spacing w:val="-9"/>
        </w:rPr>
        <w:t xml:space="preserve"> </w:t>
      </w:r>
      <w:r w:rsidRPr="0059003F">
        <w:rPr>
          <w:rFonts w:ascii="Arial" w:hAnsi="Arial" w:cs="Arial"/>
        </w:rPr>
        <w:t>of</w:t>
      </w:r>
      <w:r w:rsidRPr="0059003F">
        <w:rPr>
          <w:rFonts w:ascii="Arial" w:hAnsi="Arial" w:cs="Arial"/>
          <w:spacing w:val="-8"/>
        </w:rPr>
        <w:t xml:space="preserve"> </w:t>
      </w:r>
      <w:r w:rsidRPr="0059003F">
        <w:rPr>
          <w:rFonts w:ascii="Arial" w:hAnsi="Arial" w:cs="Arial"/>
        </w:rPr>
        <w:t>such</w:t>
      </w:r>
      <w:r w:rsidRPr="0059003F">
        <w:rPr>
          <w:rFonts w:ascii="Arial" w:hAnsi="Arial" w:cs="Arial"/>
          <w:spacing w:val="-8"/>
        </w:rPr>
        <w:t xml:space="preserve"> </w:t>
      </w:r>
      <w:r w:rsidRPr="0059003F">
        <w:rPr>
          <w:rFonts w:ascii="Arial" w:hAnsi="Arial" w:cs="Arial"/>
        </w:rPr>
        <w:t>policy.</w:t>
      </w:r>
      <w:r w:rsidRPr="0059003F">
        <w:rPr>
          <w:rFonts w:ascii="Arial" w:hAnsi="Arial" w:cs="Arial"/>
          <w:spacing w:val="-6"/>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rPr>
        <w:t>Committee</w:t>
      </w:r>
      <w:r w:rsidRPr="0059003F">
        <w:rPr>
          <w:rFonts w:ascii="Arial" w:hAnsi="Arial" w:cs="Arial"/>
          <w:spacing w:val="-8"/>
        </w:rPr>
        <w:t xml:space="preserve"> </w:t>
      </w:r>
      <w:r w:rsidRPr="0059003F">
        <w:rPr>
          <w:rFonts w:ascii="Arial" w:hAnsi="Arial" w:cs="Arial"/>
        </w:rPr>
        <w:t>shall</w:t>
      </w:r>
      <w:r w:rsidRPr="0059003F">
        <w:rPr>
          <w:rFonts w:ascii="Arial" w:hAnsi="Arial" w:cs="Arial"/>
          <w:spacing w:val="-8"/>
        </w:rPr>
        <w:t xml:space="preserve"> </w:t>
      </w:r>
      <w:r w:rsidRPr="0059003F">
        <w:rPr>
          <w:rFonts w:ascii="Arial" w:hAnsi="Arial" w:cs="Arial"/>
        </w:rPr>
        <w:t>have</w:t>
      </w:r>
      <w:r w:rsidRPr="0059003F">
        <w:rPr>
          <w:rFonts w:ascii="Arial" w:hAnsi="Arial" w:cs="Arial"/>
          <w:spacing w:val="-9"/>
        </w:rPr>
        <w:t xml:space="preserve"> </w:t>
      </w:r>
      <w:r w:rsidRPr="0059003F">
        <w:rPr>
          <w:rFonts w:ascii="Arial" w:hAnsi="Arial" w:cs="Arial"/>
        </w:rPr>
        <w:t>delegated</w:t>
      </w:r>
      <w:r w:rsidRPr="0059003F">
        <w:rPr>
          <w:rFonts w:ascii="Arial" w:hAnsi="Arial" w:cs="Arial"/>
          <w:spacing w:val="-9"/>
        </w:rPr>
        <w:t xml:space="preserve"> </w:t>
      </w:r>
      <w:r w:rsidRPr="0059003F">
        <w:rPr>
          <w:rFonts w:ascii="Arial" w:hAnsi="Arial" w:cs="Arial"/>
        </w:rPr>
        <w:t>authority for</w:t>
      </w:r>
      <w:r w:rsidRPr="0059003F">
        <w:rPr>
          <w:rFonts w:ascii="Arial" w:hAnsi="Arial" w:cs="Arial"/>
          <w:spacing w:val="-7"/>
        </w:rPr>
        <w:t xml:space="preserve"> </w:t>
      </w:r>
      <w:r w:rsidR="00F07FC4" w:rsidRPr="0059003F">
        <w:rPr>
          <w:rFonts w:ascii="Arial" w:eastAsia="Times New Roman" w:hAnsi="Arial" w:cs="Arial"/>
        </w:rPr>
        <w:t xml:space="preserve">determining the remuneration policy in respect of the </w:t>
      </w:r>
      <w:r w:rsidR="00824D8B" w:rsidRPr="0059003F">
        <w:rPr>
          <w:rFonts w:ascii="Arial" w:eastAsia="Times New Roman" w:hAnsi="Arial" w:cs="Arial"/>
        </w:rPr>
        <w:t xml:space="preserve">executive </w:t>
      </w:r>
      <w:r w:rsidR="00F07FC4" w:rsidRPr="0059003F">
        <w:rPr>
          <w:rFonts w:ascii="Arial" w:eastAsia="Times New Roman" w:hAnsi="Arial" w:cs="Arial"/>
        </w:rPr>
        <w:t xml:space="preserve">directors and for </w:t>
      </w:r>
      <w:r w:rsidRPr="0059003F">
        <w:rPr>
          <w:rFonts w:ascii="Arial" w:hAnsi="Arial" w:cs="Arial"/>
        </w:rPr>
        <w:t>setting</w:t>
      </w:r>
      <w:r w:rsidRPr="0059003F">
        <w:rPr>
          <w:rFonts w:ascii="Arial" w:hAnsi="Arial" w:cs="Arial"/>
          <w:spacing w:val="-6"/>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remuneration</w:t>
      </w:r>
      <w:r w:rsidRPr="0059003F">
        <w:rPr>
          <w:rFonts w:ascii="Arial" w:hAnsi="Arial" w:cs="Arial"/>
          <w:spacing w:val="-7"/>
        </w:rPr>
        <w:t xml:space="preserve"> </w:t>
      </w:r>
      <w:r w:rsidRPr="0059003F">
        <w:rPr>
          <w:rFonts w:ascii="Arial" w:hAnsi="Arial" w:cs="Arial"/>
        </w:rPr>
        <w:t>of</w:t>
      </w:r>
      <w:r w:rsidRPr="0059003F">
        <w:rPr>
          <w:rFonts w:ascii="Arial" w:hAnsi="Arial" w:cs="Arial"/>
          <w:spacing w:val="-7"/>
        </w:rPr>
        <w:t xml:space="preserve"> </w:t>
      </w:r>
      <w:r w:rsidRPr="0059003F">
        <w:rPr>
          <w:rFonts w:ascii="Arial" w:hAnsi="Arial" w:cs="Arial"/>
        </w:rPr>
        <w:t>all</w:t>
      </w:r>
      <w:r w:rsidRPr="0059003F">
        <w:rPr>
          <w:rFonts w:ascii="Arial" w:hAnsi="Arial" w:cs="Arial"/>
          <w:spacing w:val="-6"/>
        </w:rPr>
        <w:t xml:space="preserve"> </w:t>
      </w:r>
      <w:r w:rsidRPr="0059003F">
        <w:rPr>
          <w:rFonts w:ascii="Arial" w:hAnsi="Arial" w:cs="Arial"/>
        </w:rPr>
        <w:t>Executive</w:t>
      </w:r>
      <w:r w:rsidRPr="0059003F">
        <w:rPr>
          <w:rFonts w:ascii="Arial" w:hAnsi="Arial" w:cs="Arial"/>
          <w:spacing w:val="-6"/>
        </w:rPr>
        <w:t xml:space="preserve"> </w:t>
      </w:r>
      <w:r w:rsidRPr="0059003F">
        <w:rPr>
          <w:rFonts w:ascii="Arial" w:hAnsi="Arial" w:cs="Arial"/>
        </w:rPr>
        <w:t>Directors,</w:t>
      </w:r>
      <w:r w:rsidRPr="0059003F">
        <w:rPr>
          <w:rFonts w:ascii="Arial" w:hAnsi="Arial" w:cs="Arial"/>
          <w:spacing w:val="-6"/>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members</w:t>
      </w:r>
      <w:r w:rsidRPr="0059003F">
        <w:rPr>
          <w:rFonts w:ascii="Arial" w:hAnsi="Arial" w:cs="Arial"/>
          <w:spacing w:val="-7"/>
        </w:rPr>
        <w:t xml:space="preserve"> </w:t>
      </w:r>
      <w:r w:rsidRPr="0059003F">
        <w:rPr>
          <w:rFonts w:ascii="Arial" w:hAnsi="Arial" w:cs="Arial"/>
        </w:rPr>
        <w:t>of</w:t>
      </w:r>
      <w:r w:rsidRPr="0059003F">
        <w:rPr>
          <w:rFonts w:ascii="Arial" w:hAnsi="Arial" w:cs="Arial"/>
          <w:spacing w:val="-7"/>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Group</w:t>
      </w:r>
      <w:r w:rsidRPr="0059003F">
        <w:rPr>
          <w:rFonts w:ascii="Arial" w:hAnsi="Arial" w:cs="Arial"/>
          <w:spacing w:val="-7"/>
        </w:rPr>
        <w:t xml:space="preserve"> </w:t>
      </w:r>
      <w:r w:rsidRPr="0059003F">
        <w:rPr>
          <w:rFonts w:ascii="Arial" w:hAnsi="Arial" w:cs="Arial"/>
          <w:spacing w:val="-2"/>
        </w:rPr>
        <w:t>Executive</w:t>
      </w:r>
      <w:r w:rsidR="00705DEE" w:rsidRPr="0059003F">
        <w:rPr>
          <w:rFonts w:ascii="Arial" w:hAnsi="Arial" w:cs="Arial"/>
          <w:spacing w:val="-2"/>
        </w:rPr>
        <w:t xml:space="preserve"> </w:t>
      </w:r>
      <w:r w:rsidRPr="0059003F">
        <w:rPr>
          <w:rFonts w:ascii="Arial" w:hAnsi="Arial" w:cs="Arial"/>
        </w:rPr>
        <w:t>Committee</w:t>
      </w:r>
      <w:r w:rsidR="00FB62BD" w:rsidRPr="0059003F">
        <w:rPr>
          <w:rFonts w:ascii="Arial" w:hAnsi="Arial" w:cs="Arial"/>
        </w:rPr>
        <w:t xml:space="preserve"> (</w:t>
      </w:r>
      <w:r w:rsidR="00FB62BD" w:rsidRPr="0059003F">
        <w:rPr>
          <w:rFonts w:ascii="Arial" w:eastAsia="Times New Roman" w:hAnsi="Arial" w:cs="Arial"/>
        </w:rPr>
        <w:t>on the recommendation of the Chief Executive)</w:t>
      </w:r>
      <w:r w:rsidRPr="0059003F">
        <w:rPr>
          <w:rFonts w:ascii="Arial" w:hAnsi="Arial" w:cs="Arial"/>
        </w:rPr>
        <w:t>, the Company Chair</w:t>
      </w:r>
      <w:r w:rsidRPr="0059003F">
        <w:rPr>
          <w:rFonts w:ascii="Arial" w:hAnsi="Arial" w:cs="Arial"/>
          <w:spacing w:val="-1"/>
        </w:rPr>
        <w:t xml:space="preserve"> </w:t>
      </w:r>
      <w:r w:rsidRPr="0059003F">
        <w:rPr>
          <w:rFonts w:ascii="Arial" w:hAnsi="Arial" w:cs="Arial"/>
        </w:rPr>
        <w:t>and</w:t>
      </w:r>
      <w:r w:rsidRPr="0059003F">
        <w:rPr>
          <w:rFonts w:ascii="Arial" w:hAnsi="Arial" w:cs="Arial"/>
          <w:spacing w:val="-1"/>
        </w:rPr>
        <w:t xml:space="preserve"> </w:t>
      </w:r>
      <w:r w:rsidRPr="0059003F">
        <w:rPr>
          <w:rFonts w:ascii="Arial" w:hAnsi="Arial" w:cs="Arial"/>
        </w:rPr>
        <w:t>the Company</w:t>
      </w:r>
      <w:r w:rsidRPr="0059003F">
        <w:rPr>
          <w:rFonts w:ascii="Arial" w:hAnsi="Arial" w:cs="Arial"/>
          <w:spacing w:val="-1"/>
        </w:rPr>
        <w:t xml:space="preserve"> </w:t>
      </w:r>
      <w:r w:rsidRPr="0059003F">
        <w:rPr>
          <w:rFonts w:ascii="Arial" w:hAnsi="Arial" w:cs="Arial"/>
        </w:rPr>
        <w:t>Secretary.</w:t>
      </w:r>
      <w:r w:rsidRPr="0059003F">
        <w:rPr>
          <w:rFonts w:ascii="Arial" w:hAnsi="Arial" w:cs="Arial"/>
          <w:spacing w:val="-1"/>
        </w:rPr>
        <w:t xml:space="preserve"> </w:t>
      </w:r>
      <w:r w:rsidRPr="0059003F">
        <w:rPr>
          <w:rFonts w:ascii="Arial" w:hAnsi="Arial" w:cs="Arial"/>
        </w:rPr>
        <w:t>The remuneration of</w:t>
      </w:r>
      <w:r w:rsidRPr="0059003F">
        <w:rPr>
          <w:rFonts w:ascii="Arial" w:hAnsi="Arial" w:cs="Arial"/>
          <w:spacing w:val="-1"/>
        </w:rPr>
        <w:t xml:space="preserve"> </w:t>
      </w:r>
      <w:r w:rsidRPr="0059003F">
        <w:rPr>
          <w:rFonts w:ascii="Arial" w:hAnsi="Arial" w:cs="Arial"/>
        </w:rPr>
        <w:t>the non- Executive Directors shall be a matter for the Company Chair and the Executive Directors of the</w:t>
      </w:r>
      <w:r w:rsidRPr="0059003F">
        <w:rPr>
          <w:rFonts w:ascii="Arial" w:hAnsi="Arial" w:cs="Arial"/>
          <w:spacing w:val="-7"/>
        </w:rPr>
        <w:t xml:space="preserve"> </w:t>
      </w:r>
      <w:r w:rsidRPr="0059003F">
        <w:rPr>
          <w:rFonts w:ascii="Arial" w:hAnsi="Arial" w:cs="Arial"/>
        </w:rPr>
        <w:t>Board,</w:t>
      </w:r>
      <w:r w:rsidRPr="0059003F">
        <w:rPr>
          <w:rFonts w:ascii="Arial" w:hAnsi="Arial" w:cs="Arial"/>
          <w:spacing w:val="-7"/>
        </w:rPr>
        <w:t xml:space="preserve"> </w:t>
      </w:r>
      <w:r w:rsidRPr="0059003F">
        <w:rPr>
          <w:rFonts w:ascii="Arial" w:hAnsi="Arial" w:cs="Arial"/>
        </w:rPr>
        <w:t>or,</w:t>
      </w:r>
      <w:r w:rsidRPr="0059003F">
        <w:rPr>
          <w:rFonts w:ascii="Arial" w:hAnsi="Arial" w:cs="Arial"/>
          <w:spacing w:val="-7"/>
        </w:rPr>
        <w:t xml:space="preserve"> </w:t>
      </w:r>
      <w:r w:rsidRPr="0059003F">
        <w:rPr>
          <w:rFonts w:ascii="Arial" w:hAnsi="Arial" w:cs="Arial"/>
        </w:rPr>
        <w:t>where</w:t>
      </w:r>
      <w:r w:rsidRPr="0059003F">
        <w:rPr>
          <w:rFonts w:ascii="Arial" w:hAnsi="Arial" w:cs="Arial"/>
          <w:spacing w:val="-6"/>
        </w:rPr>
        <w:t xml:space="preserve"> </w:t>
      </w:r>
      <w:r w:rsidRPr="0059003F">
        <w:rPr>
          <w:rFonts w:ascii="Arial" w:hAnsi="Arial" w:cs="Arial"/>
        </w:rPr>
        <w:t>required</w:t>
      </w:r>
      <w:r w:rsidRPr="0059003F">
        <w:rPr>
          <w:rFonts w:ascii="Arial" w:hAnsi="Arial" w:cs="Arial"/>
          <w:spacing w:val="-7"/>
        </w:rPr>
        <w:t xml:space="preserve"> </w:t>
      </w:r>
      <w:r w:rsidRPr="0059003F">
        <w:rPr>
          <w:rFonts w:ascii="Arial" w:hAnsi="Arial" w:cs="Arial"/>
        </w:rPr>
        <w:t>by</w:t>
      </w:r>
      <w:r w:rsidRPr="0059003F">
        <w:rPr>
          <w:rFonts w:ascii="Arial" w:hAnsi="Arial" w:cs="Arial"/>
          <w:spacing w:val="-6"/>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Articles</w:t>
      </w:r>
      <w:r w:rsidRPr="0059003F">
        <w:rPr>
          <w:rFonts w:ascii="Arial" w:hAnsi="Arial" w:cs="Arial"/>
          <w:spacing w:val="-7"/>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Association,</w:t>
      </w:r>
      <w:r w:rsidRPr="0059003F">
        <w:rPr>
          <w:rFonts w:ascii="Arial" w:hAnsi="Arial" w:cs="Arial"/>
          <w:spacing w:val="-6"/>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rPr>
        <w:t>shareholders</w:t>
      </w:r>
      <w:r w:rsidRPr="0059003F">
        <w:rPr>
          <w:rFonts w:ascii="Arial" w:hAnsi="Arial" w:cs="Arial"/>
          <w:spacing w:val="-6"/>
        </w:rPr>
        <w:t xml:space="preserve"> </w:t>
      </w:r>
      <w:r w:rsidRPr="0059003F">
        <w:rPr>
          <w:rFonts w:ascii="Arial" w:hAnsi="Arial" w:cs="Arial"/>
        </w:rPr>
        <w:t>and</w:t>
      </w:r>
      <w:r w:rsidRPr="0059003F">
        <w:rPr>
          <w:rFonts w:ascii="Arial" w:hAnsi="Arial" w:cs="Arial"/>
          <w:spacing w:val="-6"/>
        </w:rPr>
        <w:t xml:space="preserve"> </w:t>
      </w:r>
      <w:r w:rsidRPr="0059003F">
        <w:rPr>
          <w:rFonts w:ascii="Arial" w:hAnsi="Arial" w:cs="Arial"/>
        </w:rPr>
        <w:t>be</w:t>
      </w:r>
      <w:r w:rsidRPr="0059003F">
        <w:rPr>
          <w:rFonts w:ascii="Arial" w:hAnsi="Arial" w:cs="Arial"/>
          <w:spacing w:val="-7"/>
        </w:rPr>
        <w:t xml:space="preserve"> </w:t>
      </w:r>
      <w:r w:rsidRPr="0059003F">
        <w:rPr>
          <w:rFonts w:ascii="Arial" w:hAnsi="Arial" w:cs="Arial"/>
        </w:rPr>
        <w:t>within the limits set. No Director, or senior manager shall be involved in any decisions as to their own remuneration.</w:t>
      </w:r>
    </w:p>
    <w:p w14:paraId="7126436D" w14:textId="77777777" w:rsidR="005D51F9" w:rsidRPr="0059003F" w:rsidRDefault="005D51F9">
      <w:pPr>
        <w:pStyle w:val="BodyText"/>
        <w:spacing w:before="2"/>
        <w:rPr>
          <w:rFonts w:ascii="Arial" w:hAnsi="Arial" w:cs="Arial"/>
        </w:rPr>
      </w:pPr>
    </w:p>
    <w:p w14:paraId="7126436E" w14:textId="77777777" w:rsidR="005D51F9" w:rsidRPr="0059003F" w:rsidRDefault="00401AE2">
      <w:pPr>
        <w:pStyle w:val="ListParagraph"/>
        <w:numPr>
          <w:ilvl w:val="1"/>
          <w:numId w:val="10"/>
        </w:numPr>
        <w:tabs>
          <w:tab w:val="left" w:pos="1005"/>
          <w:tab w:val="left" w:pos="1007"/>
        </w:tabs>
        <w:ind w:right="194"/>
        <w:rPr>
          <w:rFonts w:ascii="Arial" w:hAnsi="Arial" w:cs="Arial"/>
        </w:rPr>
      </w:pPr>
      <w:r w:rsidRPr="0059003F">
        <w:rPr>
          <w:rFonts w:ascii="Arial" w:hAnsi="Arial" w:cs="Arial"/>
        </w:rPr>
        <w:t>In</w:t>
      </w:r>
      <w:r w:rsidRPr="0059003F">
        <w:rPr>
          <w:rFonts w:ascii="Arial" w:hAnsi="Arial" w:cs="Arial"/>
          <w:spacing w:val="-1"/>
        </w:rPr>
        <w:t xml:space="preserve"> </w:t>
      </w:r>
      <w:r w:rsidRPr="0059003F">
        <w:rPr>
          <w:rFonts w:ascii="Arial" w:hAnsi="Arial" w:cs="Arial"/>
        </w:rPr>
        <w:t>determining</w:t>
      </w:r>
      <w:r w:rsidRPr="0059003F">
        <w:rPr>
          <w:rFonts w:ascii="Arial" w:hAnsi="Arial" w:cs="Arial"/>
          <w:spacing w:val="-1"/>
        </w:rPr>
        <w:t xml:space="preserve"> </w:t>
      </w:r>
      <w:r w:rsidRPr="0059003F">
        <w:rPr>
          <w:rFonts w:ascii="Arial" w:hAnsi="Arial" w:cs="Arial"/>
        </w:rPr>
        <w:t>such</w:t>
      </w:r>
      <w:r w:rsidRPr="0059003F">
        <w:rPr>
          <w:rFonts w:ascii="Arial" w:hAnsi="Arial" w:cs="Arial"/>
          <w:spacing w:val="-1"/>
        </w:rPr>
        <w:t xml:space="preserve"> </w:t>
      </w:r>
      <w:r w:rsidRPr="0059003F">
        <w:rPr>
          <w:rFonts w:ascii="Arial" w:hAnsi="Arial" w:cs="Arial"/>
        </w:rPr>
        <w:t>policy, the Committee</w:t>
      </w:r>
      <w:r w:rsidRPr="0059003F">
        <w:rPr>
          <w:rFonts w:ascii="Arial" w:hAnsi="Arial" w:cs="Arial"/>
          <w:spacing w:val="-1"/>
        </w:rPr>
        <w:t xml:space="preserve"> </w:t>
      </w:r>
      <w:r w:rsidRPr="0059003F">
        <w:rPr>
          <w:rFonts w:ascii="Arial" w:hAnsi="Arial" w:cs="Arial"/>
        </w:rPr>
        <w:t xml:space="preserve">shall </w:t>
      </w:r>
      <w:proofErr w:type="gramStart"/>
      <w:r w:rsidRPr="0059003F">
        <w:rPr>
          <w:rFonts w:ascii="Arial" w:hAnsi="Arial" w:cs="Arial"/>
        </w:rPr>
        <w:t>take into</w:t>
      </w:r>
      <w:r w:rsidRPr="0059003F">
        <w:rPr>
          <w:rFonts w:ascii="Arial" w:hAnsi="Arial" w:cs="Arial"/>
          <w:spacing w:val="-1"/>
        </w:rPr>
        <w:t xml:space="preserve"> </w:t>
      </w:r>
      <w:r w:rsidRPr="0059003F">
        <w:rPr>
          <w:rFonts w:ascii="Arial" w:hAnsi="Arial" w:cs="Arial"/>
        </w:rPr>
        <w:t>account</w:t>
      </w:r>
      <w:proofErr w:type="gramEnd"/>
      <w:r w:rsidRPr="0059003F">
        <w:rPr>
          <w:rFonts w:ascii="Arial" w:hAnsi="Arial" w:cs="Arial"/>
        </w:rPr>
        <w:t xml:space="preserve"> all factors which</w:t>
      </w:r>
      <w:r w:rsidRPr="0059003F">
        <w:rPr>
          <w:rFonts w:ascii="Arial" w:hAnsi="Arial" w:cs="Arial"/>
          <w:spacing w:val="-2"/>
        </w:rPr>
        <w:t xml:space="preserve"> </w:t>
      </w:r>
      <w:r w:rsidRPr="0059003F">
        <w:rPr>
          <w:rFonts w:ascii="Arial" w:hAnsi="Arial" w:cs="Arial"/>
        </w:rPr>
        <w:t>it</w:t>
      </w:r>
      <w:r w:rsidRPr="0059003F">
        <w:rPr>
          <w:rFonts w:ascii="Arial" w:hAnsi="Arial" w:cs="Arial"/>
          <w:spacing w:val="-1"/>
        </w:rPr>
        <w:t xml:space="preserve"> </w:t>
      </w:r>
      <w:r w:rsidRPr="0059003F">
        <w:rPr>
          <w:rFonts w:ascii="Arial" w:hAnsi="Arial" w:cs="Arial"/>
        </w:rPr>
        <w:t>deems necessary including the remuneration arrangements of all the Company’s employees. The objective</w:t>
      </w:r>
      <w:r w:rsidRPr="0059003F">
        <w:rPr>
          <w:rFonts w:ascii="Arial" w:hAnsi="Arial" w:cs="Arial"/>
          <w:spacing w:val="-6"/>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such</w:t>
      </w:r>
      <w:r w:rsidRPr="0059003F">
        <w:rPr>
          <w:rFonts w:ascii="Arial" w:hAnsi="Arial" w:cs="Arial"/>
          <w:spacing w:val="-6"/>
        </w:rPr>
        <w:t xml:space="preserve"> </w:t>
      </w:r>
      <w:r w:rsidRPr="0059003F">
        <w:rPr>
          <w:rFonts w:ascii="Arial" w:hAnsi="Arial" w:cs="Arial"/>
        </w:rPr>
        <w:t>policies</w:t>
      </w:r>
      <w:r w:rsidRPr="0059003F">
        <w:rPr>
          <w:rFonts w:ascii="Arial" w:hAnsi="Arial" w:cs="Arial"/>
          <w:spacing w:val="-6"/>
        </w:rPr>
        <w:t xml:space="preserve"> </w:t>
      </w:r>
      <w:r w:rsidRPr="0059003F">
        <w:rPr>
          <w:rFonts w:ascii="Arial" w:hAnsi="Arial" w:cs="Arial"/>
        </w:rPr>
        <w:t>shall</w:t>
      </w:r>
      <w:r w:rsidRPr="0059003F">
        <w:rPr>
          <w:rFonts w:ascii="Arial" w:hAnsi="Arial" w:cs="Arial"/>
          <w:spacing w:val="-6"/>
        </w:rPr>
        <w:t xml:space="preserve"> </w:t>
      </w:r>
      <w:r w:rsidRPr="0059003F">
        <w:rPr>
          <w:rFonts w:ascii="Arial" w:hAnsi="Arial" w:cs="Arial"/>
        </w:rPr>
        <w:t>be</w:t>
      </w:r>
      <w:r w:rsidRPr="0059003F">
        <w:rPr>
          <w:rFonts w:ascii="Arial" w:hAnsi="Arial" w:cs="Arial"/>
          <w:spacing w:val="-7"/>
        </w:rPr>
        <w:t xml:space="preserve"> </w:t>
      </w:r>
      <w:r w:rsidRPr="0059003F">
        <w:rPr>
          <w:rFonts w:ascii="Arial" w:hAnsi="Arial" w:cs="Arial"/>
        </w:rPr>
        <w:t>to</w:t>
      </w:r>
      <w:r w:rsidRPr="0059003F">
        <w:rPr>
          <w:rFonts w:ascii="Arial" w:hAnsi="Arial" w:cs="Arial"/>
          <w:spacing w:val="-6"/>
        </w:rPr>
        <w:t xml:space="preserve"> </w:t>
      </w:r>
      <w:r w:rsidRPr="0059003F">
        <w:rPr>
          <w:rFonts w:ascii="Arial" w:hAnsi="Arial" w:cs="Arial"/>
        </w:rPr>
        <w:t>ensure</w:t>
      </w:r>
      <w:r w:rsidRPr="0059003F">
        <w:rPr>
          <w:rFonts w:ascii="Arial" w:hAnsi="Arial" w:cs="Arial"/>
          <w:spacing w:val="-6"/>
        </w:rPr>
        <w:t xml:space="preserve"> </w:t>
      </w:r>
      <w:r w:rsidRPr="0059003F">
        <w:rPr>
          <w:rFonts w:ascii="Arial" w:hAnsi="Arial" w:cs="Arial"/>
        </w:rPr>
        <w:t>that</w:t>
      </w:r>
      <w:r w:rsidRPr="0059003F">
        <w:rPr>
          <w:rFonts w:ascii="Arial" w:hAnsi="Arial" w:cs="Arial"/>
          <w:spacing w:val="-5"/>
        </w:rPr>
        <w:t xml:space="preserve"> </w:t>
      </w:r>
      <w:r w:rsidRPr="0059003F">
        <w:rPr>
          <w:rFonts w:ascii="Arial" w:hAnsi="Arial" w:cs="Arial"/>
        </w:rPr>
        <w:t>Executive</w:t>
      </w:r>
      <w:r w:rsidRPr="0059003F">
        <w:rPr>
          <w:rFonts w:ascii="Arial" w:hAnsi="Arial" w:cs="Arial"/>
          <w:spacing w:val="-7"/>
        </w:rPr>
        <w:t xml:space="preserve"> </w:t>
      </w:r>
      <w:r w:rsidRPr="0059003F">
        <w:rPr>
          <w:rFonts w:ascii="Arial" w:hAnsi="Arial" w:cs="Arial"/>
        </w:rPr>
        <w:t>Directors</w:t>
      </w:r>
      <w:r w:rsidRPr="0059003F">
        <w:rPr>
          <w:rFonts w:ascii="Arial" w:hAnsi="Arial" w:cs="Arial"/>
          <w:spacing w:val="-5"/>
        </w:rPr>
        <w:t xml:space="preserve"> </w:t>
      </w:r>
      <w:r w:rsidRPr="0059003F">
        <w:rPr>
          <w:rFonts w:ascii="Arial" w:hAnsi="Arial" w:cs="Arial"/>
        </w:rPr>
        <w:t>and</w:t>
      </w:r>
      <w:r w:rsidRPr="0059003F">
        <w:rPr>
          <w:rFonts w:ascii="Arial" w:hAnsi="Arial" w:cs="Arial"/>
          <w:spacing w:val="-6"/>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rPr>
        <w:t>members</w:t>
      </w:r>
      <w:r w:rsidRPr="0059003F">
        <w:rPr>
          <w:rFonts w:ascii="Arial" w:hAnsi="Arial" w:cs="Arial"/>
          <w:spacing w:val="-6"/>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the Executive Committee are provided with appropriate remuneration including incentives for retention</w:t>
      </w:r>
      <w:r w:rsidRPr="0059003F">
        <w:rPr>
          <w:rFonts w:ascii="Arial" w:hAnsi="Arial" w:cs="Arial"/>
          <w:spacing w:val="-2"/>
        </w:rPr>
        <w:t xml:space="preserve"> </w:t>
      </w:r>
      <w:r w:rsidRPr="0059003F">
        <w:rPr>
          <w:rFonts w:ascii="Arial" w:hAnsi="Arial" w:cs="Arial"/>
        </w:rPr>
        <w:t>purposes,</w:t>
      </w:r>
      <w:r w:rsidRPr="0059003F">
        <w:rPr>
          <w:rFonts w:ascii="Arial" w:hAnsi="Arial" w:cs="Arial"/>
          <w:spacing w:val="-1"/>
        </w:rPr>
        <w:t xml:space="preserve"> </w:t>
      </w:r>
      <w:r w:rsidRPr="0059003F">
        <w:rPr>
          <w:rFonts w:ascii="Arial" w:hAnsi="Arial" w:cs="Arial"/>
        </w:rPr>
        <w:t>are</w:t>
      </w:r>
      <w:r w:rsidRPr="0059003F">
        <w:rPr>
          <w:rFonts w:ascii="Arial" w:hAnsi="Arial" w:cs="Arial"/>
          <w:spacing w:val="-1"/>
        </w:rPr>
        <w:t xml:space="preserve"> </w:t>
      </w:r>
      <w:r w:rsidRPr="0059003F">
        <w:rPr>
          <w:rFonts w:ascii="Arial" w:hAnsi="Arial" w:cs="Arial"/>
        </w:rPr>
        <w:t>encouraged</w:t>
      </w:r>
      <w:r w:rsidRPr="0059003F">
        <w:rPr>
          <w:rFonts w:ascii="Arial" w:hAnsi="Arial" w:cs="Arial"/>
          <w:spacing w:val="-1"/>
        </w:rPr>
        <w:t xml:space="preserve"> </w:t>
      </w:r>
      <w:r w:rsidRPr="0059003F">
        <w:rPr>
          <w:rFonts w:ascii="Arial" w:hAnsi="Arial" w:cs="Arial"/>
        </w:rPr>
        <w:t>to</w:t>
      </w:r>
      <w:r w:rsidRPr="0059003F">
        <w:rPr>
          <w:rFonts w:ascii="Arial" w:hAnsi="Arial" w:cs="Arial"/>
          <w:spacing w:val="-1"/>
        </w:rPr>
        <w:t xml:space="preserve"> </w:t>
      </w:r>
      <w:r w:rsidRPr="0059003F">
        <w:rPr>
          <w:rFonts w:ascii="Arial" w:hAnsi="Arial" w:cs="Arial"/>
        </w:rPr>
        <w:t>enhance</w:t>
      </w:r>
      <w:r w:rsidRPr="0059003F">
        <w:rPr>
          <w:rFonts w:ascii="Arial" w:hAnsi="Arial" w:cs="Arial"/>
          <w:spacing w:val="-3"/>
        </w:rPr>
        <w:t xml:space="preserve"> </w:t>
      </w:r>
      <w:r w:rsidRPr="0059003F">
        <w:rPr>
          <w:rFonts w:ascii="Arial" w:hAnsi="Arial" w:cs="Arial"/>
        </w:rPr>
        <w:t>personal</w:t>
      </w:r>
      <w:r w:rsidRPr="0059003F">
        <w:rPr>
          <w:rFonts w:ascii="Arial" w:hAnsi="Arial" w:cs="Arial"/>
          <w:spacing w:val="-1"/>
        </w:rPr>
        <w:t xml:space="preserve"> </w:t>
      </w:r>
      <w:r w:rsidRPr="0059003F">
        <w:rPr>
          <w:rFonts w:ascii="Arial" w:hAnsi="Arial" w:cs="Arial"/>
        </w:rPr>
        <w:t>performance</w:t>
      </w:r>
      <w:r w:rsidRPr="0059003F">
        <w:rPr>
          <w:rFonts w:ascii="Arial" w:hAnsi="Arial" w:cs="Arial"/>
          <w:spacing w:val="-2"/>
        </w:rPr>
        <w:t xml:space="preserve"> </w:t>
      </w:r>
      <w:r w:rsidRPr="0059003F">
        <w:rPr>
          <w:rFonts w:ascii="Arial" w:hAnsi="Arial" w:cs="Arial"/>
        </w:rPr>
        <w:t>and</w:t>
      </w:r>
      <w:r w:rsidRPr="0059003F">
        <w:rPr>
          <w:rFonts w:ascii="Arial" w:hAnsi="Arial" w:cs="Arial"/>
          <w:spacing w:val="-2"/>
        </w:rPr>
        <w:t xml:space="preserve"> </w:t>
      </w:r>
      <w:r w:rsidRPr="0059003F">
        <w:rPr>
          <w:rFonts w:ascii="Arial" w:hAnsi="Arial" w:cs="Arial"/>
        </w:rPr>
        <w:t>are, in</w:t>
      </w:r>
      <w:r w:rsidRPr="0059003F">
        <w:rPr>
          <w:rFonts w:ascii="Arial" w:hAnsi="Arial" w:cs="Arial"/>
          <w:spacing w:val="-3"/>
        </w:rPr>
        <w:t xml:space="preserve"> </w:t>
      </w:r>
      <w:r w:rsidRPr="0059003F">
        <w:rPr>
          <w:rFonts w:ascii="Arial" w:hAnsi="Arial" w:cs="Arial"/>
        </w:rPr>
        <w:t>a fair</w:t>
      </w:r>
      <w:r w:rsidRPr="0059003F">
        <w:rPr>
          <w:rFonts w:ascii="Arial" w:hAnsi="Arial" w:cs="Arial"/>
          <w:spacing w:val="-2"/>
        </w:rPr>
        <w:t xml:space="preserve"> </w:t>
      </w:r>
      <w:r w:rsidRPr="0059003F">
        <w:rPr>
          <w:rFonts w:ascii="Arial" w:hAnsi="Arial" w:cs="Arial"/>
        </w:rPr>
        <w:t>and responsible manner, rewarded for their individual contributions to the success of the Company. In doing so the Committee shall:</w:t>
      </w:r>
    </w:p>
    <w:p w14:paraId="7126436F" w14:textId="77777777" w:rsidR="005D51F9" w:rsidRPr="0059003F" w:rsidRDefault="005D51F9">
      <w:pPr>
        <w:pStyle w:val="BodyText"/>
        <w:spacing w:before="1"/>
        <w:rPr>
          <w:rFonts w:ascii="Arial" w:hAnsi="Arial" w:cs="Arial"/>
        </w:rPr>
      </w:pPr>
    </w:p>
    <w:p w14:paraId="71264370" w14:textId="77777777" w:rsidR="005D51F9" w:rsidRPr="0059003F" w:rsidRDefault="00401AE2">
      <w:pPr>
        <w:pStyle w:val="ListParagraph"/>
        <w:numPr>
          <w:ilvl w:val="2"/>
          <w:numId w:val="10"/>
        </w:numPr>
        <w:tabs>
          <w:tab w:val="left" w:pos="1658"/>
          <w:tab w:val="left" w:pos="1660"/>
        </w:tabs>
        <w:spacing w:before="1"/>
        <w:ind w:left="1660" w:right="435" w:hanging="726"/>
        <w:jc w:val="both"/>
        <w:rPr>
          <w:rFonts w:ascii="Arial" w:hAnsi="Arial" w:cs="Arial"/>
        </w:rPr>
      </w:pPr>
      <w:r w:rsidRPr="0059003F">
        <w:rPr>
          <w:rFonts w:ascii="Arial" w:hAnsi="Arial" w:cs="Arial"/>
        </w:rPr>
        <w:t>Consider</w:t>
      </w:r>
      <w:r w:rsidRPr="0059003F">
        <w:rPr>
          <w:rFonts w:ascii="Arial" w:hAnsi="Arial" w:cs="Arial"/>
          <w:spacing w:val="-4"/>
        </w:rPr>
        <w:t xml:space="preserve"> </w:t>
      </w:r>
      <w:r w:rsidRPr="0059003F">
        <w:rPr>
          <w:rFonts w:ascii="Arial" w:hAnsi="Arial" w:cs="Arial"/>
        </w:rPr>
        <w:t>such</w:t>
      </w:r>
      <w:r w:rsidRPr="0059003F">
        <w:rPr>
          <w:rFonts w:ascii="Arial" w:hAnsi="Arial" w:cs="Arial"/>
          <w:spacing w:val="-4"/>
        </w:rPr>
        <w:t xml:space="preserve"> </w:t>
      </w:r>
      <w:r w:rsidRPr="0059003F">
        <w:rPr>
          <w:rFonts w:ascii="Arial" w:hAnsi="Arial" w:cs="Arial"/>
        </w:rPr>
        <w:t>internal</w:t>
      </w:r>
      <w:r w:rsidRPr="0059003F">
        <w:rPr>
          <w:rFonts w:ascii="Arial" w:hAnsi="Arial" w:cs="Arial"/>
          <w:spacing w:val="-4"/>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external</w:t>
      </w:r>
      <w:r w:rsidRPr="0059003F">
        <w:rPr>
          <w:rFonts w:ascii="Arial" w:hAnsi="Arial" w:cs="Arial"/>
          <w:spacing w:val="-2"/>
        </w:rPr>
        <w:t xml:space="preserve"> </w:t>
      </w:r>
      <w:r w:rsidRPr="0059003F">
        <w:rPr>
          <w:rFonts w:ascii="Arial" w:hAnsi="Arial" w:cs="Arial"/>
        </w:rPr>
        <w:t>information</w:t>
      </w:r>
      <w:r w:rsidRPr="0059003F">
        <w:rPr>
          <w:rFonts w:ascii="Arial" w:hAnsi="Arial" w:cs="Arial"/>
          <w:spacing w:val="-2"/>
        </w:rPr>
        <w:t xml:space="preserve"> </w:t>
      </w:r>
      <w:r w:rsidRPr="0059003F">
        <w:rPr>
          <w:rFonts w:ascii="Arial" w:hAnsi="Arial" w:cs="Arial"/>
        </w:rPr>
        <w:t>as</w:t>
      </w:r>
      <w:r w:rsidRPr="0059003F">
        <w:rPr>
          <w:rFonts w:ascii="Arial" w:hAnsi="Arial" w:cs="Arial"/>
          <w:spacing w:val="-2"/>
        </w:rPr>
        <w:t xml:space="preserve"> </w:t>
      </w:r>
      <w:r w:rsidRPr="0059003F">
        <w:rPr>
          <w:rFonts w:ascii="Arial" w:hAnsi="Arial" w:cs="Arial"/>
        </w:rPr>
        <w:t>may</w:t>
      </w:r>
      <w:r w:rsidRPr="0059003F">
        <w:rPr>
          <w:rFonts w:ascii="Arial" w:hAnsi="Arial" w:cs="Arial"/>
          <w:spacing w:val="-4"/>
        </w:rPr>
        <w:t xml:space="preserve"> </w:t>
      </w:r>
      <w:r w:rsidRPr="0059003F">
        <w:rPr>
          <w:rFonts w:ascii="Arial" w:hAnsi="Arial" w:cs="Arial"/>
        </w:rPr>
        <w:t>be</w:t>
      </w:r>
      <w:r w:rsidRPr="0059003F">
        <w:rPr>
          <w:rFonts w:ascii="Arial" w:hAnsi="Arial" w:cs="Arial"/>
          <w:spacing w:val="-3"/>
        </w:rPr>
        <w:t xml:space="preserve"> </w:t>
      </w:r>
      <w:r w:rsidRPr="0059003F">
        <w:rPr>
          <w:rFonts w:ascii="Arial" w:hAnsi="Arial" w:cs="Arial"/>
        </w:rPr>
        <w:t>relevant</w:t>
      </w:r>
      <w:r w:rsidRPr="0059003F">
        <w:rPr>
          <w:rFonts w:ascii="Arial" w:hAnsi="Arial" w:cs="Arial"/>
          <w:spacing w:val="-4"/>
        </w:rPr>
        <w:t xml:space="preserve"> </w:t>
      </w:r>
      <w:r w:rsidRPr="0059003F">
        <w:rPr>
          <w:rFonts w:ascii="Arial" w:hAnsi="Arial" w:cs="Arial"/>
        </w:rPr>
        <w:t>and</w:t>
      </w:r>
      <w:r w:rsidRPr="0059003F">
        <w:rPr>
          <w:rFonts w:ascii="Arial" w:hAnsi="Arial" w:cs="Arial"/>
          <w:spacing w:val="-3"/>
        </w:rPr>
        <w:t xml:space="preserve"> </w:t>
      </w:r>
      <w:r w:rsidRPr="0059003F">
        <w:rPr>
          <w:rFonts w:ascii="Arial" w:hAnsi="Arial" w:cs="Arial"/>
        </w:rPr>
        <w:t>(except</w:t>
      </w:r>
      <w:r w:rsidRPr="0059003F">
        <w:rPr>
          <w:rFonts w:ascii="Arial" w:hAnsi="Arial" w:cs="Arial"/>
          <w:spacing w:val="-3"/>
        </w:rPr>
        <w:t xml:space="preserve"> </w:t>
      </w:r>
      <w:r w:rsidRPr="0059003F">
        <w:rPr>
          <w:rFonts w:ascii="Arial" w:hAnsi="Arial" w:cs="Arial"/>
        </w:rPr>
        <w:t>in their own cases) specific proposals made by the Company Chair, the Chief Executive and Director of Human Resources.</w:t>
      </w:r>
    </w:p>
    <w:p w14:paraId="71264371" w14:textId="77777777" w:rsidR="005D51F9" w:rsidRPr="0059003F" w:rsidRDefault="00401AE2">
      <w:pPr>
        <w:pStyle w:val="ListParagraph"/>
        <w:numPr>
          <w:ilvl w:val="2"/>
          <w:numId w:val="10"/>
        </w:numPr>
        <w:tabs>
          <w:tab w:val="left" w:pos="1660"/>
        </w:tabs>
        <w:ind w:left="1660" w:right="533" w:hanging="726"/>
        <w:rPr>
          <w:rFonts w:ascii="Arial" w:hAnsi="Arial" w:cs="Arial"/>
        </w:rPr>
      </w:pPr>
      <w:r w:rsidRPr="0059003F">
        <w:rPr>
          <w:rFonts w:ascii="Arial" w:hAnsi="Arial" w:cs="Arial"/>
        </w:rPr>
        <w:t xml:space="preserve">Be sensitive to the remuneration and employment conditions throughout the Company, having </w:t>
      </w:r>
      <w:proofErr w:type="gramStart"/>
      <w:r w:rsidRPr="0059003F">
        <w:rPr>
          <w:rFonts w:ascii="Arial" w:hAnsi="Arial" w:cs="Arial"/>
        </w:rPr>
        <w:t>particular regard</w:t>
      </w:r>
      <w:proofErr w:type="gramEnd"/>
      <w:r w:rsidRPr="0059003F">
        <w:rPr>
          <w:rFonts w:ascii="Arial" w:hAnsi="Arial" w:cs="Arial"/>
        </w:rPr>
        <w:t xml:space="preserve"> to the relationship between Executive Directors’</w:t>
      </w:r>
      <w:r w:rsidRPr="0059003F">
        <w:rPr>
          <w:rFonts w:ascii="Arial" w:hAnsi="Arial" w:cs="Arial"/>
          <w:spacing w:val="-4"/>
        </w:rPr>
        <w:t xml:space="preserve"> </w:t>
      </w:r>
      <w:r w:rsidRPr="0059003F">
        <w:rPr>
          <w:rFonts w:ascii="Arial" w:hAnsi="Arial" w:cs="Arial"/>
        </w:rPr>
        <w:t>packages</w:t>
      </w:r>
      <w:r w:rsidRPr="0059003F">
        <w:rPr>
          <w:rFonts w:ascii="Arial" w:hAnsi="Arial" w:cs="Arial"/>
          <w:spacing w:val="-5"/>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those</w:t>
      </w:r>
      <w:r w:rsidRPr="0059003F">
        <w:rPr>
          <w:rFonts w:ascii="Arial" w:hAnsi="Arial" w:cs="Arial"/>
          <w:spacing w:val="-4"/>
        </w:rPr>
        <w:t xml:space="preserve"> </w:t>
      </w:r>
      <w:r w:rsidRPr="0059003F">
        <w:rPr>
          <w:rFonts w:ascii="Arial" w:hAnsi="Arial" w:cs="Arial"/>
        </w:rPr>
        <w:t>of</w:t>
      </w:r>
      <w:r w:rsidRPr="0059003F">
        <w:rPr>
          <w:rFonts w:ascii="Arial" w:hAnsi="Arial" w:cs="Arial"/>
          <w:spacing w:val="-4"/>
        </w:rPr>
        <w:t xml:space="preserve"> </w:t>
      </w:r>
      <w:r w:rsidRPr="0059003F">
        <w:rPr>
          <w:rFonts w:ascii="Arial" w:hAnsi="Arial" w:cs="Arial"/>
        </w:rPr>
        <w:t>their</w:t>
      </w:r>
      <w:r w:rsidRPr="0059003F">
        <w:rPr>
          <w:rFonts w:ascii="Arial" w:hAnsi="Arial" w:cs="Arial"/>
          <w:spacing w:val="-5"/>
        </w:rPr>
        <w:t xml:space="preserve"> </w:t>
      </w:r>
      <w:r w:rsidRPr="0059003F">
        <w:rPr>
          <w:rFonts w:ascii="Arial" w:hAnsi="Arial" w:cs="Arial"/>
        </w:rPr>
        <w:t>direct</w:t>
      </w:r>
      <w:r w:rsidRPr="0059003F">
        <w:rPr>
          <w:rFonts w:ascii="Arial" w:hAnsi="Arial" w:cs="Arial"/>
          <w:spacing w:val="-5"/>
        </w:rPr>
        <w:t xml:space="preserve"> </w:t>
      </w:r>
      <w:r w:rsidRPr="0059003F">
        <w:rPr>
          <w:rFonts w:ascii="Arial" w:hAnsi="Arial" w:cs="Arial"/>
        </w:rPr>
        <w:t>reports</w:t>
      </w:r>
      <w:r w:rsidRPr="0059003F">
        <w:rPr>
          <w:rFonts w:ascii="Arial" w:hAnsi="Arial" w:cs="Arial"/>
          <w:spacing w:val="-4"/>
        </w:rPr>
        <w:t xml:space="preserve"> </w:t>
      </w:r>
      <w:r w:rsidRPr="0059003F">
        <w:rPr>
          <w:rFonts w:ascii="Arial" w:hAnsi="Arial" w:cs="Arial"/>
        </w:rPr>
        <w:t>and</w:t>
      </w:r>
      <w:r w:rsidRPr="0059003F">
        <w:rPr>
          <w:rFonts w:ascii="Arial" w:hAnsi="Arial" w:cs="Arial"/>
          <w:spacing w:val="-5"/>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Company</w:t>
      </w:r>
      <w:r w:rsidRPr="0059003F">
        <w:rPr>
          <w:rFonts w:ascii="Arial" w:hAnsi="Arial" w:cs="Arial"/>
          <w:spacing w:val="-5"/>
        </w:rPr>
        <w:t xml:space="preserve"> </w:t>
      </w:r>
      <w:r w:rsidRPr="0059003F">
        <w:rPr>
          <w:rFonts w:ascii="Arial" w:hAnsi="Arial" w:cs="Arial"/>
        </w:rPr>
        <w:t>Secretary.</w:t>
      </w:r>
    </w:p>
    <w:p w14:paraId="71264372" w14:textId="77777777" w:rsidR="005D51F9" w:rsidRPr="0059003F" w:rsidRDefault="00401AE2">
      <w:pPr>
        <w:pStyle w:val="ListParagraph"/>
        <w:numPr>
          <w:ilvl w:val="2"/>
          <w:numId w:val="10"/>
        </w:numPr>
        <w:tabs>
          <w:tab w:val="left" w:pos="1658"/>
          <w:tab w:val="left" w:pos="1660"/>
        </w:tabs>
        <w:ind w:left="1660" w:right="237" w:hanging="726"/>
        <w:jc w:val="both"/>
        <w:rPr>
          <w:rFonts w:ascii="Arial" w:hAnsi="Arial" w:cs="Arial"/>
        </w:rPr>
      </w:pPr>
      <w:r w:rsidRPr="0059003F">
        <w:rPr>
          <w:rFonts w:ascii="Arial" w:hAnsi="Arial" w:cs="Arial"/>
        </w:rPr>
        <w:t>Review the remuneration arrangements of all the Company’s employees, any major changes</w:t>
      </w:r>
      <w:r w:rsidRPr="0059003F">
        <w:rPr>
          <w:rFonts w:ascii="Arial" w:hAnsi="Arial" w:cs="Arial"/>
          <w:spacing w:val="-6"/>
        </w:rPr>
        <w:t xml:space="preserve"> </w:t>
      </w:r>
      <w:r w:rsidRPr="0059003F">
        <w:rPr>
          <w:rFonts w:ascii="Arial" w:hAnsi="Arial" w:cs="Arial"/>
        </w:rPr>
        <w:t>and</w:t>
      </w:r>
      <w:r w:rsidRPr="0059003F">
        <w:rPr>
          <w:rFonts w:ascii="Arial" w:hAnsi="Arial" w:cs="Arial"/>
          <w:spacing w:val="-5"/>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rPr>
        <w:t>alignment</w:t>
      </w:r>
      <w:r w:rsidRPr="0059003F">
        <w:rPr>
          <w:rFonts w:ascii="Arial" w:hAnsi="Arial" w:cs="Arial"/>
          <w:spacing w:val="-7"/>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pay</w:t>
      </w:r>
      <w:r w:rsidRPr="0059003F">
        <w:rPr>
          <w:rFonts w:ascii="Arial" w:hAnsi="Arial" w:cs="Arial"/>
          <w:spacing w:val="-5"/>
        </w:rPr>
        <w:t xml:space="preserve"> </w:t>
      </w:r>
      <w:r w:rsidRPr="0059003F">
        <w:rPr>
          <w:rFonts w:ascii="Arial" w:hAnsi="Arial" w:cs="Arial"/>
        </w:rPr>
        <w:t>and</w:t>
      </w:r>
      <w:r w:rsidRPr="0059003F">
        <w:rPr>
          <w:rFonts w:ascii="Arial" w:hAnsi="Arial" w:cs="Arial"/>
          <w:spacing w:val="-5"/>
        </w:rPr>
        <w:t xml:space="preserve"> </w:t>
      </w:r>
      <w:r w:rsidRPr="0059003F">
        <w:rPr>
          <w:rFonts w:ascii="Arial" w:hAnsi="Arial" w:cs="Arial"/>
        </w:rPr>
        <w:t>workforce</w:t>
      </w:r>
      <w:r w:rsidRPr="0059003F">
        <w:rPr>
          <w:rFonts w:ascii="Arial" w:hAnsi="Arial" w:cs="Arial"/>
          <w:spacing w:val="-6"/>
        </w:rPr>
        <w:t xml:space="preserve"> </w:t>
      </w:r>
      <w:r w:rsidRPr="0059003F">
        <w:rPr>
          <w:rFonts w:ascii="Arial" w:hAnsi="Arial" w:cs="Arial"/>
        </w:rPr>
        <w:t>policies</w:t>
      </w:r>
      <w:r w:rsidRPr="0059003F">
        <w:rPr>
          <w:rFonts w:ascii="Arial" w:hAnsi="Arial" w:cs="Arial"/>
          <w:spacing w:val="-6"/>
        </w:rPr>
        <w:t xml:space="preserve"> </w:t>
      </w:r>
      <w:r w:rsidRPr="0059003F">
        <w:rPr>
          <w:rFonts w:ascii="Arial" w:hAnsi="Arial" w:cs="Arial"/>
        </w:rPr>
        <w:t>with</w:t>
      </w:r>
      <w:r w:rsidRPr="0059003F">
        <w:rPr>
          <w:rFonts w:ascii="Arial" w:hAnsi="Arial" w:cs="Arial"/>
          <w:spacing w:val="-5"/>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culture</w:t>
      </w:r>
      <w:r w:rsidRPr="0059003F">
        <w:rPr>
          <w:rFonts w:ascii="Arial" w:hAnsi="Arial" w:cs="Arial"/>
          <w:spacing w:val="-7"/>
        </w:rPr>
        <w:t xml:space="preserve"> </w:t>
      </w:r>
      <w:r w:rsidRPr="0059003F">
        <w:rPr>
          <w:rFonts w:ascii="Arial" w:hAnsi="Arial" w:cs="Arial"/>
        </w:rPr>
        <w:t>and</w:t>
      </w:r>
      <w:r w:rsidRPr="0059003F">
        <w:rPr>
          <w:rFonts w:ascii="Arial" w:hAnsi="Arial" w:cs="Arial"/>
          <w:spacing w:val="-5"/>
        </w:rPr>
        <w:t xml:space="preserve"> </w:t>
      </w:r>
      <w:r w:rsidRPr="0059003F">
        <w:rPr>
          <w:rFonts w:ascii="Arial" w:hAnsi="Arial" w:cs="Arial"/>
        </w:rPr>
        <w:t>values of the Company.</w:t>
      </w:r>
    </w:p>
    <w:p w14:paraId="71264373" w14:textId="77777777" w:rsidR="005D51F9" w:rsidRPr="0059003F" w:rsidRDefault="00401AE2">
      <w:pPr>
        <w:pStyle w:val="ListParagraph"/>
        <w:numPr>
          <w:ilvl w:val="2"/>
          <w:numId w:val="10"/>
        </w:numPr>
        <w:tabs>
          <w:tab w:val="left" w:pos="1659"/>
        </w:tabs>
        <w:spacing w:line="268" w:lineRule="exact"/>
        <w:ind w:left="1659" w:hanging="724"/>
        <w:jc w:val="both"/>
        <w:rPr>
          <w:rFonts w:ascii="Arial" w:hAnsi="Arial" w:cs="Arial"/>
        </w:rPr>
      </w:pPr>
      <w:r w:rsidRPr="0059003F">
        <w:rPr>
          <w:rFonts w:ascii="Arial" w:hAnsi="Arial" w:cs="Arial"/>
          <w:spacing w:val="-2"/>
        </w:rPr>
        <w:t>Have</w:t>
      </w:r>
      <w:r w:rsidRPr="0059003F">
        <w:rPr>
          <w:rFonts w:ascii="Arial" w:hAnsi="Arial" w:cs="Arial"/>
          <w:spacing w:val="-8"/>
        </w:rPr>
        <w:t xml:space="preserve"> </w:t>
      </w:r>
      <w:r w:rsidRPr="0059003F">
        <w:rPr>
          <w:rFonts w:ascii="Arial" w:hAnsi="Arial" w:cs="Arial"/>
          <w:spacing w:val="-2"/>
        </w:rPr>
        <w:t>regard</w:t>
      </w:r>
      <w:r w:rsidRPr="0059003F">
        <w:rPr>
          <w:rFonts w:ascii="Arial" w:hAnsi="Arial" w:cs="Arial"/>
          <w:spacing w:val="-4"/>
        </w:rPr>
        <w:t xml:space="preserve"> </w:t>
      </w:r>
      <w:r w:rsidRPr="0059003F">
        <w:rPr>
          <w:rFonts w:ascii="Arial" w:hAnsi="Arial" w:cs="Arial"/>
          <w:spacing w:val="-2"/>
        </w:rPr>
        <w:t>to</w:t>
      </w:r>
      <w:r w:rsidRPr="0059003F">
        <w:rPr>
          <w:rFonts w:ascii="Arial" w:hAnsi="Arial" w:cs="Arial"/>
          <w:spacing w:val="-5"/>
        </w:rPr>
        <w:t xml:space="preserve"> </w:t>
      </w:r>
      <w:r w:rsidRPr="0059003F">
        <w:rPr>
          <w:rFonts w:ascii="Arial" w:hAnsi="Arial" w:cs="Arial"/>
          <w:spacing w:val="-2"/>
        </w:rPr>
        <w:t>the</w:t>
      </w:r>
      <w:r w:rsidRPr="0059003F">
        <w:rPr>
          <w:rFonts w:ascii="Arial" w:hAnsi="Arial" w:cs="Arial"/>
          <w:spacing w:val="-6"/>
        </w:rPr>
        <w:t xml:space="preserve"> </w:t>
      </w:r>
      <w:r w:rsidRPr="0059003F">
        <w:rPr>
          <w:rFonts w:ascii="Arial" w:hAnsi="Arial" w:cs="Arial"/>
          <w:spacing w:val="-2"/>
        </w:rPr>
        <w:t>views</w:t>
      </w:r>
      <w:r w:rsidRPr="0059003F">
        <w:rPr>
          <w:rFonts w:ascii="Arial" w:hAnsi="Arial" w:cs="Arial"/>
          <w:spacing w:val="-3"/>
        </w:rPr>
        <w:t xml:space="preserve"> </w:t>
      </w:r>
      <w:r w:rsidRPr="0059003F">
        <w:rPr>
          <w:rFonts w:ascii="Arial" w:hAnsi="Arial" w:cs="Arial"/>
          <w:spacing w:val="-2"/>
        </w:rPr>
        <w:t>of</w:t>
      </w:r>
      <w:r w:rsidRPr="0059003F">
        <w:rPr>
          <w:rFonts w:ascii="Arial" w:hAnsi="Arial" w:cs="Arial"/>
          <w:spacing w:val="-6"/>
        </w:rPr>
        <w:t xml:space="preserve"> </w:t>
      </w:r>
      <w:r w:rsidRPr="0059003F">
        <w:rPr>
          <w:rFonts w:ascii="Arial" w:hAnsi="Arial" w:cs="Arial"/>
          <w:spacing w:val="-2"/>
        </w:rPr>
        <w:t>shareholders</w:t>
      </w:r>
      <w:r w:rsidRPr="0059003F">
        <w:rPr>
          <w:rFonts w:ascii="Arial" w:hAnsi="Arial" w:cs="Arial"/>
          <w:spacing w:val="-5"/>
        </w:rPr>
        <w:t xml:space="preserve"> </w:t>
      </w:r>
      <w:r w:rsidRPr="0059003F">
        <w:rPr>
          <w:rFonts w:ascii="Arial" w:hAnsi="Arial" w:cs="Arial"/>
          <w:spacing w:val="-2"/>
        </w:rPr>
        <w:t>and</w:t>
      </w:r>
      <w:r w:rsidRPr="0059003F">
        <w:rPr>
          <w:rFonts w:ascii="Arial" w:hAnsi="Arial" w:cs="Arial"/>
          <w:spacing w:val="-5"/>
        </w:rPr>
        <w:t xml:space="preserve"> </w:t>
      </w:r>
      <w:r w:rsidRPr="0059003F">
        <w:rPr>
          <w:rFonts w:ascii="Arial" w:hAnsi="Arial" w:cs="Arial"/>
          <w:spacing w:val="-2"/>
        </w:rPr>
        <w:t>other</w:t>
      </w:r>
      <w:r w:rsidRPr="0059003F">
        <w:rPr>
          <w:rFonts w:ascii="Arial" w:hAnsi="Arial" w:cs="Arial"/>
          <w:spacing w:val="-9"/>
        </w:rPr>
        <w:t xml:space="preserve"> </w:t>
      </w:r>
      <w:r w:rsidRPr="0059003F">
        <w:rPr>
          <w:rFonts w:ascii="Arial" w:hAnsi="Arial" w:cs="Arial"/>
          <w:spacing w:val="-2"/>
        </w:rPr>
        <w:t>stakeholders.</w:t>
      </w:r>
    </w:p>
    <w:p w14:paraId="71264374" w14:textId="7CA2DC26" w:rsidR="005D51F9" w:rsidRPr="0059003F" w:rsidRDefault="00401AE2">
      <w:pPr>
        <w:pStyle w:val="ListParagraph"/>
        <w:numPr>
          <w:ilvl w:val="2"/>
          <w:numId w:val="10"/>
        </w:numPr>
        <w:tabs>
          <w:tab w:val="left" w:pos="1658"/>
          <w:tab w:val="left" w:pos="1660"/>
        </w:tabs>
        <w:spacing w:before="1"/>
        <w:ind w:left="1660" w:right="899" w:hanging="726"/>
        <w:jc w:val="both"/>
        <w:rPr>
          <w:rFonts w:ascii="Arial" w:hAnsi="Arial" w:cs="Arial"/>
        </w:rPr>
      </w:pPr>
      <w:r w:rsidRPr="0059003F">
        <w:rPr>
          <w:rFonts w:ascii="Arial" w:hAnsi="Arial" w:cs="Arial"/>
        </w:rPr>
        <w:t>Ensure</w:t>
      </w:r>
      <w:r w:rsidRPr="0059003F">
        <w:rPr>
          <w:rFonts w:ascii="Arial" w:hAnsi="Arial" w:cs="Arial"/>
          <w:spacing w:val="-4"/>
        </w:rPr>
        <w:t xml:space="preserve"> </w:t>
      </w:r>
      <w:r w:rsidRPr="0059003F">
        <w:rPr>
          <w:rFonts w:ascii="Arial" w:hAnsi="Arial" w:cs="Arial"/>
        </w:rPr>
        <w:t>engagement</w:t>
      </w:r>
      <w:r w:rsidRPr="0059003F">
        <w:rPr>
          <w:rFonts w:ascii="Arial" w:hAnsi="Arial" w:cs="Arial"/>
          <w:spacing w:val="-5"/>
        </w:rPr>
        <w:t xml:space="preserve"> </w:t>
      </w:r>
      <w:r w:rsidRPr="0059003F">
        <w:rPr>
          <w:rFonts w:ascii="Arial" w:hAnsi="Arial" w:cs="Arial"/>
        </w:rPr>
        <w:t>with</w:t>
      </w:r>
      <w:r w:rsidRPr="0059003F">
        <w:rPr>
          <w:rFonts w:ascii="Arial" w:hAnsi="Arial" w:cs="Arial"/>
          <w:spacing w:val="-5"/>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Company’s</w:t>
      </w:r>
      <w:r w:rsidRPr="0059003F">
        <w:rPr>
          <w:rFonts w:ascii="Arial" w:hAnsi="Arial" w:cs="Arial"/>
          <w:spacing w:val="-5"/>
        </w:rPr>
        <w:t xml:space="preserve"> </w:t>
      </w:r>
      <w:r w:rsidRPr="0059003F">
        <w:rPr>
          <w:rFonts w:ascii="Arial" w:hAnsi="Arial" w:cs="Arial"/>
        </w:rPr>
        <w:t>employees</w:t>
      </w:r>
      <w:r w:rsidRPr="0059003F">
        <w:rPr>
          <w:rFonts w:ascii="Arial" w:hAnsi="Arial" w:cs="Arial"/>
          <w:spacing w:val="-4"/>
        </w:rPr>
        <w:t xml:space="preserve"> </w:t>
      </w:r>
      <w:r w:rsidRPr="0059003F">
        <w:rPr>
          <w:rFonts w:ascii="Arial" w:hAnsi="Arial" w:cs="Arial"/>
        </w:rPr>
        <w:t>takes</w:t>
      </w:r>
      <w:r w:rsidRPr="0059003F">
        <w:rPr>
          <w:rFonts w:ascii="Arial" w:hAnsi="Arial" w:cs="Arial"/>
          <w:spacing w:val="-5"/>
        </w:rPr>
        <w:t xml:space="preserve"> </w:t>
      </w:r>
      <w:r w:rsidRPr="0059003F">
        <w:rPr>
          <w:rFonts w:ascii="Arial" w:hAnsi="Arial" w:cs="Arial"/>
        </w:rPr>
        <w:t>place</w:t>
      </w:r>
      <w:r w:rsidRPr="0059003F">
        <w:rPr>
          <w:rFonts w:ascii="Arial" w:hAnsi="Arial" w:cs="Arial"/>
          <w:spacing w:val="-4"/>
        </w:rPr>
        <w:t xml:space="preserve"> </w:t>
      </w:r>
      <w:r w:rsidRPr="0059003F">
        <w:rPr>
          <w:rFonts w:ascii="Arial" w:hAnsi="Arial" w:cs="Arial"/>
        </w:rPr>
        <w:t>on</w:t>
      </w:r>
      <w:r w:rsidRPr="0059003F">
        <w:rPr>
          <w:rFonts w:ascii="Arial" w:hAnsi="Arial" w:cs="Arial"/>
          <w:spacing w:val="-5"/>
        </w:rPr>
        <w:t xml:space="preserve"> </w:t>
      </w:r>
      <w:r w:rsidRPr="0059003F">
        <w:rPr>
          <w:rFonts w:ascii="Arial" w:hAnsi="Arial" w:cs="Arial"/>
        </w:rPr>
        <w:t xml:space="preserve">executive </w:t>
      </w:r>
      <w:r w:rsidRPr="0059003F">
        <w:rPr>
          <w:rFonts w:ascii="Arial" w:hAnsi="Arial" w:cs="Arial"/>
          <w:spacing w:val="-2"/>
        </w:rPr>
        <w:t>remuneration.</w:t>
      </w:r>
    </w:p>
    <w:p w14:paraId="71264375" w14:textId="77777777" w:rsidR="005D51F9" w:rsidRPr="0059003F" w:rsidRDefault="00401AE2">
      <w:pPr>
        <w:pStyle w:val="ListParagraph"/>
        <w:numPr>
          <w:ilvl w:val="1"/>
          <w:numId w:val="9"/>
        </w:numPr>
        <w:tabs>
          <w:tab w:val="left" w:pos="1005"/>
          <w:tab w:val="left" w:pos="1007"/>
        </w:tabs>
        <w:spacing w:before="268"/>
        <w:ind w:right="347"/>
        <w:rPr>
          <w:rFonts w:ascii="Arial" w:hAnsi="Arial" w:cs="Arial"/>
        </w:rPr>
      </w:pPr>
      <w:r w:rsidRPr="0059003F">
        <w:rPr>
          <w:rFonts w:ascii="Arial" w:hAnsi="Arial" w:cs="Arial"/>
        </w:rPr>
        <w:t>Ensure</w:t>
      </w:r>
      <w:r w:rsidRPr="0059003F">
        <w:rPr>
          <w:rFonts w:ascii="Arial" w:hAnsi="Arial" w:cs="Arial"/>
          <w:spacing w:val="-3"/>
        </w:rPr>
        <w:t xml:space="preserve"> </w:t>
      </w:r>
      <w:r w:rsidRPr="0059003F">
        <w:rPr>
          <w:rFonts w:ascii="Arial" w:hAnsi="Arial" w:cs="Arial"/>
        </w:rPr>
        <w:t>that</w:t>
      </w:r>
      <w:r w:rsidRPr="0059003F">
        <w:rPr>
          <w:rFonts w:ascii="Arial" w:hAnsi="Arial" w:cs="Arial"/>
          <w:spacing w:val="-3"/>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directors’</w:t>
      </w:r>
      <w:r w:rsidRPr="0059003F">
        <w:rPr>
          <w:rFonts w:ascii="Arial" w:hAnsi="Arial" w:cs="Arial"/>
          <w:spacing w:val="-2"/>
        </w:rPr>
        <w:t xml:space="preserve"> </w:t>
      </w:r>
      <w:r w:rsidRPr="0059003F">
        <w:rPr>
          <w:rFonts w:ascii="Arial" w:hAnsi="Arial" w:cs="Arial"/>
        </w:rPr>
        <w:t>remuneration</w:t>
      </w:r>
      <w:r w:rsidRPr="0059003F">
        <w:rPr>
          <w:rFonts w:ascii="Arial" w:hAnsi="Arial" w:cs="Arial"/>
          <w:spacing w:val="-4"/>
        </w:rPr>
        <w:t xml:space="preserve"> </w:t>
      </w:r>
      <w:r w:rsidRPr="0059003F">
        <w:rPr>
          <w:rFonts w:ascii="Arial" w:hAnsi="Arial" w:cs="Arial"/>
        </w:rPr>
        <w:t>policy</w:t>
      </w:r>
      <w:r w:rsidRPr="0059003F">
        <w:rPr>
          <w:rFonts w:ascii="Arial" w:hAnsi="Arial" w:cs="Arial"/>
          <w:spacing w:val="-3"/>
        </w:rPr>
        <w:t xml:space="preserve"> </w:t>
      </w:r>
      <w:r w:rsidRPr="0059003F">
        <w:rPr>
          <w:rFonts w:ascii="Arial" w:hAnsi="Arial" w:cs="Arial"/>
        </w:rPr>
        <w:t>should</w:t>
      </w:r>
      <w:r w:rsidRPr="0059003F">
        <w:rPr>
          <w:rFonts w:ascii="Arial" w:hAnsi="Arial" w:cs="Arial"/>
          <w:spacing w:val="-4"/>
        </w:rPr>
        <w:t xml:space="preserve"> </w:t>
      </w:r>
      <w:r w:rsidRPr="0059003F">
        <w:rPr>
          <w:rFonts w:ascii="Arial" w:hAnsi="Arial" w:cs="Arial"/>
        </w:rPr>
        <w:t>be</w:t>
      </w:r>
      <w:r w:rsidRPr="0059003F">
        <w:rPr>
          <w:rFonts w:ascii="Arial" w:hAnsi="Arial" w:cs="Arial"/>
          <w:spacing w:val="-3"/>
        </w:rPr>
        <w:t xml:space="preserve"> </w:t>
      </w:r>
      <w:r w:rsidRPr="0059003F">
        <w:rPr>
          <w:rFonts w:ascii="Arial" w:hAnsi="Arial" w:cs="Arial"/>
        </w:rPr>
        <w:t>transparent</w:t>
      </w:r>
      <w:r w:rsidRPr="0059003F">
        <w:rPr>
          <w:rFonts w:ascii="Arial" w:hAnsi="Arial" w:cs="Arial"/>
          <w:spacing w:val="-5"/>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takes</w:t>
      </w:r>
      <w:r w:rsidRPr="0059003F">
        <w:rPr>
          <w:rFonts w:ascii="Arial" w:hAnsi="Arial" w:cs="Arial"/>
          <w:spacing w:val="-2"/>
        </w:rPr>
        <w:t xml:space="preserve"> </w:t>
      </w:r>
      <w:r w:rsidRPr="0059003F">
        <w:rPr>
          <w:rFonts w:ascii="Arial" w:hAnsi="Arial" w:cs="Arial"/>
        </w:rPr>
        <w:t>account</w:t>
      </w:r>
      <w:r w:rsidRPr="0059003F">
        <w:rPr>
          <w:rFonts w:ascii="Arial" w:hAnsi="Arial" w:cs="Arial"/>
          <w:spacing w:val="-4"/>
        </w:rPr>
        <w:t xml:space="preserve"> </w:t>
      </w:r>
      <w:r w:rsidRPr="0059003F">
        <w:rPr>
          <w:rFonts w:ascii="Arial" w:hAnsi="Arial" w:cs="Arial"/>
        </w:rPr>
        <w:t xml:space="preserve">of the risk appetite of the Company and aligns to the Company’s long-term strategic goals. A significant proportion of remuneration should be structured </w:t>
      </w:r>
      <w:proofErr w:type="gramStart"/>
      <w:r w:rsidRPr="0059003F">
        <w:rPr>
          <w:rFonts w:ascii="Arial" w:hAnsi="Arial" w:cs="Arial"/>
        </w:rPr>
        <w:t>so as to</w:t>
      </w:r>
      <w:proofErr w:type="gramEnd"/>
      <w:r w:rsidRPr="0059003F">
        <w:rPr>
          <w:rFonts w:ascii="Arial" w:hAnsi="Arial" w:cs="Arial"/>
        </w:rPr>
        <w:t xml:space="preserve"> link rewards to corporate and individual performance and designed to promote the long-term success of the company.</w:t>
      </w:r>
    </w:p>
    <w:p w14:paraId="71264376" w14:textId="77777777" w:rsidR="005D51F9" w:rsidRPr="0059003F" w:rsidRDefault="005D51F9">
      <w:pPr>
        <w:pStyle w:val="BodyText"/>
        <w:spacing w:before="1"/>
        <w:rPr>
          <w:rFonts w:ascii="Arial" w:hAnsi="Arial" w:cs="Arial"/>
        </w:rPr>
      </w:pPr>
    </w:p>
    <w:p w14:paraId="71264377" w14:textId="77777777" w:rsidR="005D51F9" w:rsidRPr="0059003F" w:rsidRDefault="00401AE2">
      <w:pPr>
        <w:pStyle w:val="ListParagraph"/>
        <w:numPr>
          <w:ilvl w:val="1"/>
          <w:numId w:val="9"/>
        </w:numPr>
        <w:tabs>
          <w:tab w:val="left" w:pos="1005"/>
          <w:tab w:val="left" w:pos="1007"/>
        </w:tabs>
        <w:ind w:right="522"/>
        <w:rPr>
          <w:rFonts w:ascii="Arial" w:hAnsi="Arial" w:cs="Arial"/>
        </w:rPr>
      </w:pPr>
      <w:r w:rsidRPr="0059003F">
        <w:rPr>
          <w:rFonts w:ascii="Arial" w:hAnsi="Arial" w:cs="Arial"/>
        </w:rPr>
        <w:t>Approve</w:t>
      </w:r>
      <w:r w:rsidRPr="0059003F">
        <w:rPr>
          <w:rFonts w:ascii="Arial" w:hAnsi="Arial" w:cs="Arial"/>
          <w:spacing w:val="-4"/>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design</w:t>
      </w:r>
      <w:r w:rsidRPr="0059003F">
        <w:rPr>
          <w:rFonts w:ascii="Arial" w:hAnsi="Arial" w:cs="Arial"/>
          <w:spacing w:val="-5"/>
        </w:rPr>
        <w:t xml:space="preserve"> </w:t>
      </w:r>
      <w:r w:rsidRPr="0059003F">
        <w:rPr>
          <w:rFonts w:ascii="Arial" w:hAnsi="Arial" w:cs="Arial"/>
        </w:rPr>
        <w:t>of</w:t>
      </w:r>
      <w:r w:rsidRPr="0059003F">
        <w:rPr>
          <w:rFonts w:ascii="Arial" w:hAnsi="Arial" w:cs="Arial"/>
          <w:spacing w:val="-5"/>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determine</w:t>
      </w:r>
      <w:r w:rsidRPr="0059003F">
        <w:rPr>
          <w:rFonts w:ascii="Arial" w:hAnsi="Arial" w:cs="Arial"/>
          <w:spacing w:val="-4"/>
        </w:rPr>
        <w:t xml:space="preserve"> </w:t>
      </w:r>
      <w:r w:rsidRPr="0059003F">
        <w:rPr>
          <w:rFonts w:ascii="Arial" w:hAnsi="Arial" w:cs="Arial"/>
        </w:rPr>
        <w:t>measures</w:t>
      </w:r>
      <w:r w:rsidRPr="0059003F">
        <w:rPr>
          <w:rFonts w:ascii="Arial" w:hAnsi="Arial" w:cs="Arial"/>
          <w:spacing w:val="-5"/>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targets</w:t>
      </w:r>
      <w:r w:rsidRPr="0059003F">
        <w:rPr>
          <w:rFonts w:ascii="Arial" w:hAnsi="Arial" w:cs="Arial"/>
          <w:spacing w:val="-3"/>
        </w:rPr>
        <w:t xml:space="preserve"> </w:t>
      </w:r>
      <w:r w:rsidRPr="0059003F">
        <w:rPr>
          <w:rFonts w:ascii="Arial" w:hAnsi="Arial" w:cs="Arial"/>
        </w:rPr>
        <w:t>for</w:t>
      </w:r>
      <w:r w:rsidRPr="0059003F">
        <w:rPr>
          <w:rFonts w:ascii="Arial" w:hAnsi="Arial" w:cs="Arial"/>
          <w:spacing w:val="-5"/>
        </w:rPr>
        <w:t xml:space="preserve"> </w:t>
      </w:r>
      <w:r w:rsidRPr="0059003F">
        <w:rPr>
          <w:rFonts w:ascii="Arial" w:hAnsi="Arial" w:cs="Arial"/>
        </w:rPr>
        <w:t>the</w:t>
      </w:r>
      <w:r w:rsidRPr="0059003F">
        <w:rPr>
          <w:rFonts w:ascii="Arial" w:hAnsi="Arial" w:cs="Arial"/>
          <w:spacing w:val="-3"/>
        </w:rPr>
        <w:t xml:space="preserve"> </w:t>
      </w:r>
      <w:r w:rsidRPr="0059003F">
        <w:rPr>
          <w:rFonts w:ascii="Arial" w:hAnsi="Arial" w:cs="Arial"/>
        </w:rPr>
        <w:t>performance-related pay schemes operated by the</w:t>
      </w:r>
      <w:r w:rsidRPr="0059003F">
        <w:rPr>
          <w:rFonts w:ascii="Arial" w:hAnsi="Arial" w:cs="Arial"/>
          <w:spacing w:val="-1"/>
        </w:rPr>
        <w:t xml:space="preserve"> </w:t>
      </w:r>
      <w:r w:rsidRPr="0059003F">
        <w:rPr>
          <w:rFonts w:ascii="Arial" w:hAnsi="Arial" w:cs="Arial"/>
        </w:rPr>
        <w:t>Company in respect of the Executives within its remit and approve the total annual payments made under such schemes.</w:t>
      </w:r>
    </w:p>
    <w:p w14:paraId="71264378" w14:textId="77777777" w:rsidR="005D51F9" w:rsidRPr="0059003F" w:rsidRDefault="005D51F9">
      <w:pPr>
        <w:pStyle w:val="BodyText"/>
        <w:spacing w:before="1"/>
        <w:rPr>
          <w:rFonts w:ascii="Arial" w:hAnsi="Arial" w:cs="Arial"/>
        </w:rPr>
      </w:pPr>
    </w:p>
    <w:p w14:paraId="71264379" w14:textId="77777777" w:rsidR="005D51F9" w:rsidRPr="0059003F" w:rsidRDefault="00401AE2">
      <w:pPr>
        <w:pStyle w:val="ListParagraph"/>
        <w:numPr>
          <w:ilvl w:val="1"/>
          <w:numId w:val="9"/>
        </w:numPr>
        <w:tabs>
          <w:tab w:val="left" w:pos="1005"/>
          <w:tab w:val="left" w:pos="1007"/>
        </w:tabs>
        <w:ind w:right="182"/>
        <w:rPr>
          <w:rFonts w:ascii="Arial" w:hAnsi="Arial" w:cs="Arial"/>
        </w:rPr>
      </w:pPr>
      <w:r w:rsidRPr="0059003F">
        <w:rPr>
          <w:rFonts w:ascii="Arial" w:hAnsi="Arial" w:cs="Arial"/>
        </w:rPr>
        <w:t>Within the terms of the agreed policy and in consultation with the Company Chair and/or Chief</w:t>
      </w:r>
      <w:r w:rsidRPr="0059003F">
        <w:rPr>
          <w:rFonts w:ascii="Arial" w:hAnsi="Arial" w:cs="Arial"/>
          <w:spacing w:val="-6"/>
        </w:rPr>
        <w:t xml:space="preserve"> </w:t>
      </w:r>
      <w:r w:rsidRPr="0059003F">
        <w:rPr>
          <w:rFonts w:ascii="Arial" w:hAnsi="Arial" w:cs="Arial"/>
        </w:rPr>
        <w:t>Executive</w:t>
      </w:r>
      <w:r w:rsidRPr="0059003F">
        <w:rPr>
          <w:rFonts w:ascii="Arial" w:hAnsi="Arial" w:cs="Arial"/>
          <w:spacing w:val="-7"/>
        </w:rPr>
        <w:t xml:space="preserve"> </w:t>
      </w:r>
      <w:r w:rsidRPr="0059003F">
        <w:rPr>
          <w:rFonts w:ascii="Arial" w:hAnsi="Arial" w:cs="Arial"/>
        </w:rPr>
        <w:t>as</w:t>
      </w:r>
      <w:r w:rsidRPr="0059003F">
        <w:rPr>
          <w:rFonts w:ascii="Arial" w:hAnsi="Arial" w:cs="Arial"/>
          <w:spacing w:val="-7"/>
        </w:rPr>
        <w:t xml:space="preserve"> </w:t>
      </w:r>
      <w:r w:rsidRPr="0059003F">
        <w:rPr>
          <w:rFonts w:ascii="Arial" w:hAnsi="Arial" w:cs="Arial"/>
        </w:rPr>
        <w:t>appropriate,</w:t>
      </w:r>
      <w:r w:rsidRPr="0059003F">
        <w:rPr>
          <w:rFonts w:ascii="Arial" w:hAnsi="Arial" w:cs="Arial"/>
          <w:spacing w:val="-7"/>
        </w:rPr>
        <w:t xml:space="preserve"> </w:t>
      </w:r>
      <w:r w:rsidRPr="0059003F">
        <w:rPr>
          <w:rFonts w:ascii="Arial" w:hAnsi="Arial" w:cs="Arial"/>
        </w:rPr>
        <w:t>determine</w:t>
      </w:r>
      <w:r w:rsidRPr="0059003F">
        <w:rPr>
          <w:rFonts w:ascii="Arial" w:hAnsi="Arial" w:cs="Arial"/>
          <w:spacing w:val="-7"/>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total</w:t>
      </w:r>
      <w:r w:rsidRPr="0059003F">
        <w:rPr>
          <w:rFonts w:ascii="Arial" w:hAnsi="Arial" w:cs="Arial"/>
          <w:spacing w:val="-6"/>
        </w:rPr>
        <w:t xml:space="preserve"> </w:t>
      </w:r>
      <w:r w:rsidRPr="0059003F">
        <w:rPr>
          <w:rFonts w:ascii="Arial" w:hAnsi="Arial" w:cs="Arial"/>
        </w:rPr>
        <w:t>individual</w:t>
      </w:r>
      <w:r w:rsidRPr="0059003F">
        <w:rPr>
          <w:rFonts w:ascii="Arial" w:hAnsi="Arial" w:cs="Arial"/>
          <w:spacing w:val="-7"/>
        </w:rPr>
        <w:t xml:space="preserve"> </w:t>
      </w:r>
      <w:r w:rsidRPr="0059003F">
        <w:rPr>
          <w:rFonts w:ascii="Arial" w:hAnsi="Arial" w:cs="Arial"/>
        </w:rPr>
        <w:t>remuneration</w:t>
      </w:r>
      <w:r w:rsidRPr="0059003F">
        <w:rPr>
          <w:rFonts w:ascii="Arial" w:hAnsi="Arial" w:cs="Arial"/>
          <w:spacing w:val="-6"/>
        </w:rPr>
        <w:t xml:space="preserve"> </w:t>
      </w:r>
      <w:r w:rsidRPr="0059003F">
        <w:rPr>
          <w:rFonts w:ascii="Arial" w:hAnsi="Arial" w:cs="Arial"/>
        </w:rPr>
        <w:t>package</w:t>
      </w:r>
      <w:r w:rsidRPr="0059003F">
        <w:rPr>
          <w:rFonts w:ascii="Arial" w:hAnsi="Arial" w:cs="Arial"/>
          <w:spacing w:val="-6"/>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 xml:space="preserve">each Executive Director, the Company Chair, members of the Group Executive Committee and the Company Secretary including, where appropriate, bonuses, and any other incentive payments or share awards. The choice of financial, non-financial and strategic measures is important, as is the exercise of independent judgement and discretion when determining remuneration awards, taking account of company and individual performance and wider </w:t>
      </w:r>
      <w:r w:rsidRPr="0059003F">
        <w:rPr>
          <w:rFonts w:ascii="Arial" w:hAnsi="Arial" w:cs="Arial"/>
          <w:spacing w:val="-2"/>
        </w:rPr>
        <w:t>circumstances.</w:t>
      </w:r>
    </w:p>
    <w:p w14:paraId="6EAA59B2" w14:textId="77777777" w:rsidR="00895894" w:rsidRPr="0059003F" w:rsidRDefault="00401AE2" w:rsidP="00705DEE">
      <w:pPr>
        <w:pStyle w:val="ListParagraph"/>
        <w:numPr>
          <w:ilvl w:val="1"/>
          <w:numId w:val="9"/>
        </w:numPr>
        <w:tabs>
          <w:tab w:val="left" w:pos="1005"/>
          <w:tab w:val="left" w:pos="1007"/>
        </w:tabs>
        <w:spacing w:before="40"/>
        <w:ind w:left="1234" w:right="184" w:hanging="660"/>
        <w:rPr>
          <w:rFonts w:ascii="Arial" w:hAnsi="Arial" w:cs="Arial"/>
        </w:rPr>
      </w:pPr>
      <w:r w:rsidRPr="0059003F">
        <w:rPr>
          <w:rFonts w:ascii="Arial" w:hAnsi="Arial" w:cs="Arial"/>
        </w:rPr>
        <w:t>Review the design of all long-term incentive plans including all share-based plans for approval by the Board and, where required, shareholders. For any such plans, determine each</w:t>
      </w:r>
      <w:r w:rsidRPr="0059003F">
        <w:rPr>
          <w:rFonts w:ascii="Arial" w:hAnsi="Arial" w:cs="Arial"/>
          <w:spacing w:val="-6"/>
        </w:rPr>
        <w:t xml:space="preserve"> </w:t>
      </w:r>
      <w:r w:rsidRPr="0059003F">
        <w:rPr>
          <w:rFonts w:ascii="Arial" w:hAnsi="Arial" w:cs="Arial"/>
        </w:rPr>
        <w:t>year</w:t>
      </w:r>
      <w:r w:rsidRPr="0059003F">
        <w:rPr>
          <w:rFonts w:ascii="Arial" w:hAnsi="Arial" w:cs="Arial"/>
          <w:spacing w:val="-6"/>
        </w:rPr>
        <w:t xml:space="preserve"> </w:t>
      </w:r>
      <w:r w:rsidRPr="0059003F">
        <w:rPr>
          <w:rFonts w:ascii="Arial" w:hAnsi="Arial" w:cs="Arial"/>
        </w:rPr>
        <w:t>whether</w:t>
      </w:r>
      <w:r w:rsidRPr="0059003F">
        <w:rPr>
          <w:rFonts w:ascii="Arial" w:hAnsi="Arial" w:cs="Arial"/>
          <w:spacing w:val="-6"/>
        </w:rPr>
        <w:t xml:space="preserve"> </w:t>
      </w:r>
      <w:r w:rsidRPr="0059003F">
        <w:rPr>
          <w:rFonts w:ascii="Arial" w:hAnsi="Arial" w:cs="Arial"/>
        </w:rPr>
        <w:t>awards</w:t>
      </w:r>
      <w:r w:rsidRPr="0059003F">
        <w:rPr>
          <w:rFonts w:ascii="Arial" w:hAnsi="Arial" w:cs="Arial"/>
          <w:spacing w:val="-4"/>
        </w:rPr>
        <w:t xml:space="preserve"> </w:t>
      </w:r>
      <w:r w:rsidRPr="0059003F">
        <w:rPr>
          <w:rFonts w:ascii="Arial" w:hAnsi="Arial" w:cs="Arial"/>
        </w:rPr>
        <w:t>will</w:t>
      </w:r>
      <w:r w:rsidRPr="0059003F">
        <w:rPr>
          <w:rFonts w:ascii="Arial" w:hAnsi="Arial" w:cs="Arial"/>
          <w:spacing w:val="-7"/>
        </w:rPr>
        <w:t xml:space="preserve"> </w:t>
      </w:r>
      <w:r w:rsidRPr="0059003F">
        <w:rPr>
          <w:rFonts w:ascii="Arial" w:hAnsi="Arial" w:cs="Arial"/>
        </w:rPr>
        <w:t>be</w:t>
      </w:r>
      <w:r w:rsidRPr="0059003F">
        <w:rPr>
          <w:rFonts w:ascii="Arial" w:hAnsi="Arial" w:cs="Arial"/>
          <w:spacing w:val="-7"/>
        </w:rPr>
        <w:t xml:space="preserve"> </w:t>
      </w:r>
      <w:r w:rsidRPr="0059003F">
        <w:rPr>
          <w:rFonts w:ascii="Arial" w:hAnsi="Arial" w:cs="Arial"/>
        </w:rPr>
        <w:t>made,</w:t>
      </w:r>
      <w:r w:rsidRPr="0059003F">
        <w:rPr>
          <w:rFonts w:ascii="Arial" w:hAnsi="Arial" w:cs="Arial"/>
          <w:spacing w:val="-6"/>
        </w:rPr>
        <w:t xml:space="preserve"> </w:t>
      </w:r>
      <w:r w:rsidRPr="0059003F">
        <w:rPr>
          <w:rFonts w:ascii="Arial" w:hAnsi="Arial" w:cs="Arial"/>
        </w:rPr>
        <w:t>and</w:t>
      </w:r>
      <w:r w:rsidRPr="0059003F">
        <w:rPr>
          <w:rFonts w:ascii="Arial" w:hAnsi="Arial" w:cs="Arial"/>
          <w:spacing w:val="-6"/>
        </w:rPr>
        <w:t xml:space="preserve"> </w:t>
      </w:r>
      <w:r w:rsidRPr="0059003F">
        <w:rPr>
          <w:rFonts w:ascii="Arial" w:hAnsi="Arial" w:cs="Arial"/>
        </w:rPr>
        <w:t>if</w:t>
      </w:r>
      <w:r w:rsidRPr="0059003F">
        <w:rPr>
          <w:rFonts w:ascii="Arial" w:hAnsi="Arial" w:cs="Arial"/>
          <w:spacing w:val="-6"/>
        </w:rPr>
        <w:t xml:space="preserve"> </w:t>
      </w:r>
      <w:r w:rsidRPr="0059003F">
        <w:rPr>
          <w:rFonts w:ascii="Arial" w:hAnsi="Arial" w:cs="Arial"/>
        </w:rPr>
        <w:t>so,</w:t>
      </w:r>
      <w:r w:rsidRPr="0059003F">
        <w:rPr>
          <w:rFonts w:ascii="Arial" w:hAnsi="Arial" w:cs="Arial"/>
          <w:spacing w:val="-6"/>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rPr>
        <w:t>overall</w:t>
      </w:r>
      <w:r w:rsidRPr="0059003F">
        <w:rPr>
          <w:rFonts w:ascii="Arial" w:hAnsi="Arial" w:cs="Arial"/>
          <w:spacing w:val="-7"/>
        </w:rPr>
        <w:t xml:space="preserve"> </w:t>
      </w:r>
      <w:r w:rsidRPr="0059003F">
        <w:rPr>
          <w:rFonts w:ascii="Arial" w:hAnsi="Arial" w:cs="Arial"/>
        </w:rPr>
        <w:t>amount</w:t>
      </w:r>
      <w:r w:rsidRPr="0059003F">
        <w:rPr>
          <w:rFonts w:ascii="Arial" w:hAnsi="Arial" w:cs="Arial"/>
          <w:spacing w:val="-6"/>
        </w:rPr>
        <w:t xml:space="preserve"> </w:t>
      </w:r>
      <w:r w:rsidRPr="0059003F">
        <w:rPr>
          <w:rFonts w:ascii="Arial" w:hAnsi="Arial" w:cs="Arial"/>
        </w:rPr>
        <w:t>of</w:t>
      </w:r>
      <w:r w:rsidRPr="0059003F">
        <w:rPr>
          <w:rFonts w:ascii="Arial" w:hAnsi="Arial" w:cs="Arial"/>
          <w:spacing w:val="-7"/>
        </w:rPr>
        <w:t xml:space="preserve"> </w:t>
      </w:r>
      <w:r w:rsidRPr="0059003F">
        <w:rPr>
          <w:rFonts w:ascii="Arial" w:hAnsi="Arial" w:cs="Arial"/>
        </w:rPr>
        <w:lastRenderedPageBreak/>
        <w:t>such</w:t>
      </w:r>
      <w:r w:rsidRPr="0059003F">
        <w:rPr>
          <w:rFonts w:ascii="Arial" w:hAnsi="Arial" w:cs="Arial"/>
          <w:spacing w:val="-7"/>
        </w:rPr>
        <w:t xml:space="preserve"> </w:t>
      </w:r>
      <w:r w:rsidRPr="0059003F">
        <w:rPr>
          <w:rFonts w:ascii="Arial" w:hAnsi="Arial" w:cs="Arial"/>
        </w:rPr>
        <w:t>awards,</w:t>
      </w:r>
      <w:r w:rsidRPr="0059003F">
        <w:rPr>
          <w:rFonts w:ascii="Arial" w:hAnsi="Arial" w:cs="Arial"/>
          <w:spacing w:val="-7"/>
        </w:rPr>
        <w:t xml:space="preserve"> </w:t>
      </w:r>
      <w:r w:rsidRPr="0059003F">
        <w:rPr>
          <w:rFonts w:ascii="Arial" w:hAnsi="Arial" w:cs="Arial"/>
        </w:rPr>
        <w:t>the individual</w:t>
      </w:r>
      <w:r w:rsidRPr="0059003F">
        <w:rPr>
          <w:rFonts w:ascii="Arial" w:hAnsi="Arial" w:cs="Arial"/>
          <w:spacing w:val="-1"/>
        </w:rPr>
        <w:t xml:space="preserve"> </w:t>
      </w:r>
      <w:r w:rsidRPr="0059003F">
        <w:rPr>
          <w:rFonts w:ascii="Arial" w:hAnsi="Arial" w:cs="Arial"/>
        </w:rPr>
        <w:t>awards</w:t>
      </w:r>
      <w:r w:rsidRPr="0059003F">
        <w:rPr>
          <w:rFonts w:ascii="Arial" w:hAnsi="Arial" w:cs="Arial"/>
          <w:spacing w:val="-2"/>
        </w:rPr>
        <w:t xml:space="preserve"> </w:t>
      </w:r>
      <w:r w:rsidRPr="0059003F">
        <w:rPr>
          <w:rFonts w:ascii="Arial" w:hAnsi="Arial" w:cs="Arial"/>
        </w:rPr>
        <w:t>to</w:t>
      </w:r>
      <w:r w:rsidRPr="0059003F">
        <w:rPr>
          <w:rFonts w:ascii="Arial" w:hAnsi="Arial" w:cs="Arial"/>
          <w:spacing w:val="-2"/>
        </w:rPr>
        <w:t xml:space="preserve"> </w:t>
      </w:r>
      <w:r w:rsidRPr="0059003F">
        <w:rPr>
          <w:rFonts w:ascii="Arial" w:hAnsi="Arial" w:cs="Arial"/>
        </w:rPr>
        <w:t>Executive</w:t>
      </w:r>
      <w:r w:rsidRPr="0059003F">
        <w:rPr>
          <w:rFonts w:ascii="Arial" w:hAnsi="Arial" w:cs="Arial"/>
          <w:spacing w:val="-2"/>
        </w:rPr>
        <w:t xml:space="preserve"> </w:t>
      </w:r>
      <w:r w:rsidRPr="0059003F">
        <w:rPr>
          <w:rFonts w:ascii="Arial" w:hAnsi="Arial" w:cs="Arial"/>
        </w:rPr>
        <w:t>Directors,</w:t>
      </w:r>
      <w:r w:rsidRPr="0059003F">
        <w:rPr>
          <w:rFonts w:ascii="Arial" w:hAnsi="Arial" w:cs="Arial"/>
          <w:spacing w:val="-1"/>
        </w:rPr>
        <w:t xml:space="preserve"> </w:t>
      </w:r>
      <w:r w:rsidRPr="0059003F">
        <w:rPr>
          <w:rFonts w:ascii="Arial" w:hAnsi="Arial" w:cs="Arial"/>
        </w:rPr>
        <w:t>Company</w:t>
      </w:r>
      <w:r w:rsidRPr="0059003F">
        <w:rPr>
          <w:rFonts w:ascii="Arial" w:hAnsi="Arial" w:cs="Arial"/>
          <w:spacing w:val="-2"/>
        </w:rPr>
        <w:t xml:space="preserve"> </w:t>
      </w:r>
      <w:r w:rsidRPr="0059003F">
        <w:rPr>
          <w:rFonts w:ascii="Arial" w:hAnsi="Arial" w:cs="Arial"/>
        </w:rPr>
        <w:t>Secretary,</w:t>
      </w:r>
      <w:r w:rsidRPr="0059003F">
        <w:rPr>
          <w:rFonts w:ascii="Arial" w:hAnsi="Arial" w:cs="Arial"/>
          <w:spacing w:val="-1"/>
        </w:rPr>
        <w:t xml:space="preserve"> </w:t>
      </w:r>
      <w:r w:rsidRPr="0059003F">
        <w:rPr>
          <w:rFonts w:ascii="Arial" w:hAnsi="Arial" w:cs="Arial"/>
        </w:rPr>
        <w:t>each</w:t>
      </w:r>
      <w:r w:rsidRPr="0059003F">
        <w:rPr>
          <w:rFonts w:ascii="Arial" w:hAnsi="Arial" w:cs="Arial"/>
          <w:spacing w:val="-2"/>
        </w:rPr>
        <w:t xml:space="preserve"> </w:t>
      </w:r>
      <w:r w:rsidRPr="0059003F">
        <w:rPr>
          <w:rFonts w:ascii="Arial" w:hAnsi="Arial" w:cs="Arial"/>
        </w:rPr>
        <w:t>member</w:t>
      </w:r>
      <w:r w:rsidRPr="0059003F">
        <w:rPr>
          <w:rFonts w:ascii="Arial" w:hAnsi="Arial" w:cs="Arial"/>
          <w:spacing w:val="-2"/>
        </w:rPr>
        <w:t xml:space="preserve"> </w:t>
      </w:r>
      <w:r w:rsidRPr="0059003F">
        <w:rPr>
          <w:rFonts w:ascii="Arial" w:hAnsi="Arial" w:cs="Arial"/>
        </w:rPr>
        <w:t>of</w:t>
      </w:r>
      <w:r w:rsidRPr="0059003F">
        <w:rPr>
          <w:rFonts w:ascii="Arial" w:hAnsi="Arial" w:cs="Arial"/>
          <w:spacing w:val="-2"/>
        </w:rPr>
        <w:t xml:space="preserve"> </w:t>
      </w:r>
      <w:r w:rsidRPr="0059003F">
        <w:rPr>
          <w:rFonts w:ascii="Arial" w:hAnsi="Arial" w:cs="Arial"/>
        </w:rPr>
        <w:t>the</w:t>
      </w:r>
      <w:r w:rsidRPr="0059003F">
        <w:rPr>
          <w:rFonts w:ascii="Arial" w:hAnsi="Arial" w:cs="Arial"/>
          <w:spacing w:val="-1"/>
        </w:rPr>
        <w:t xml:space="preserve"> </w:t>
      </w:r>
      <w:r w:rsidRPr="0059003F">
        <w:rPr>
          <w:rFonts w:ascii="Arial" w:hAnsi="Arial" w:cs="Arial"/>
        </w:rPr>
        <w:t>Group Executive Committee</w:t>
      </w:r>
      <w:r w:rsidRPr="0059003F">
        <w:rPr>
          <w:rFonts w:ascii="Arial" w:hAnsi="Arial" w:cs="Arial"/>
          <w:spacing w:val="40"/>
        </w:rPr>
        <w:t xml:space="preserve"> </w:t>
      </w:r>
      <w:r w:rsidRPr="0059003F">
        <w:rPr>
          <w:rFonts w:ascii="Arial" w:hAnsi="Arial" w:cs="Arial"/>
        </w:rPr>
        <w:t>and the performance measures and targets to be used.</w:t>
      </w:r>
    </w:p>
    <w:p w14:paraId="7126437C" w14:textId="68278F54" w:rsidR="005D51F9" w:rsidRPr="0059003F" w:rsidRDefault="00401AE2" w:rsidP="00705DEE">
      <w:pPr>
        <w:pStyle w:val="ListParagraph"/>
        <w:numPr>
          <w:ilvl w:val="1"/>
          <w:numId w:val="9"/>
        </w:numPr>
        <w:tabs>
          <w:tab w:val="left" w:pos="1005"/>
          <w:tab w:val="left" w:pos="1007"/>
        </w:tabs>
        <w:spacing w:before="40"/>
        <w:ind w:left="1234" w:right="184" w:hanging="660"/>
        <w:rPr>
          <w:rFonts w:ascii="Arial" w:hAnsi="Arial" w:cs="Arial"/>
        </w:rPr>
      </w:pPr>
      <w:r w:rsidRPr="0059003F">
        <w:rPr>
          <w:rFonts w:ascii="Arial" w:hAnsi="Arial" w:cs="Arial"/>
        </w:rPr>
        <w:t>Determine the policy for and scope of pension arrangements, service agreements, share ownership and share retention policies, termination payments and compensation commitments for each Executive Director and each member of the Group Executive Committee.</w:t>
      </w:r>
      <w:r w:rsidRPr="0059003F">
        <w:rPr>
          <w:rFonts w:ascii="Arial" w:hAnsi="Arial" w:cs="Arial"/>
          <w:spacing w:val="-5"/>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Committee</w:t>
      </w:r>
      <w:r w:rsidRPr="0059003F">
        <w:rPr>
          <w:rFonts w:ascii="Arial" w:hAnsi="Arial" w:cs="Arial"/>
          <w:spacing w:val="-4"/>
        </w:rPr>
        <w:t xml:space="preserve"> </w:t>
      </w:r>
      <w:r w:rsidRPr="0059003F">
        <w:rPr>
          <w:rFonts w:ascii="Arial" w:hAnsi="Arial" w:cs="Arial"/>
        </w:rPr>
        <w:t>shall</w:t>
      </w:r>
      <w:r w:rsidRPr="0059003F">
        <w:rPr>
          <w:rFonts w:ascii="Arial" w:hAnsi="Arial" w:cs="Arial"/>
          <w:spacing w:val="-4"/>
        </w:rPr>
        <w:t xml:space="preserve"> </w:t>
      </w:r>
      <w:r w:rsidRPr="0059003F">
        <w:rPr>
          <w:rFonts w:ascii="Arial" w:hAnsi="Arial" w:cs="Arial"/>
        </w:rPr>
        <w:t>consider</w:t>
      </w:r>
      <w:r w:rsidRPr="0059003F">
        <w:rPr>
          <w:rFonts w:ascii="Arial" w:hAnsi="Arial" w:cs="Arial"/>
          <w:spacing w:val="-5"/>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alignment</w:t>
      </w:r>
      <w:r w:rsidRPr="0059003F">
        <w:rPr>
          <w:rFonts w:ascii="Arial" w:hAnsi="Arial" w:cs="Arial"/>
          <w:spacing w:val="-6"/>
        </w:rPr>
        <w:t xml:space="preserve"> </w:t>
      </w:r>
      <w:r w:rsidRPr="0059003F">
        <w:rPr>
          <w:rFonts w:ascii="Arial" w:hAnsi="Arial" w:cs="Arial"/>
        </w:rPr>
        <w:t>of</w:t>
      </w:r>
      <w:r w:rsidRPr="0059003F">
        <w:rPr>
          <w:rFonts w:ascii="Arial" w:hAnsi="Arial" w:cs="Arial"/>
          <w:spacing w:val="-4"/>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pension</w:t>
      </w:r>
      <w:r w:rsidRPr="0059003F">
        <w:rPr>
          <w:rFonts w:ascii="Arial" w:hAnsi="Arial" w:cs="Arial"/>
          <w:spacing w:val="-5"/>
        </w:rPr>
        <w:t xml:space="preserve"> </w:t>
      </w:r>
      <w:r w:rsidRPr="0059003F">
        <w:rPr>
          <w:rFonts w:ascii="Arial" w:hAnsi="Arial" w:cs="Arial"/>
        </w:rPr>
        <w:t>arrangements</w:t>
      </w:r>
      <w:r w:rsidRPr="0059003F">
        <w:rPr>
          <w:rFonts w:ascii="Arial" w:hAnsi="Arial" w:cs="Arial"/>
          <w:spacing w:val="-3"/>
        </w:rPr>
        <w:t xml:space="preserve"> </w:t>
      </w:r>
      <w:r w:rsidRPr="0059003F">
        <w:rPr>
          <w:rFonts w:ascii="Arial" w:hAnsi="Arial" w:cs="Arial"/>
        </w:rPr>
        <w:t xml:space="preserve">for the Executive Directors with those available to employees generally and ensure that contractual terms on termination, and any payments made, are fair to the individual and the Company, that failure is not rewarded and that the duty to mitigate loss is fully </w:t>
      </w:r>
      <w:proofErr w:type="spellStart"/>
      <w:r w:rsidRPr="0059003F">
        <w:rPr>
          <w:rFonts w:ascii="Arial" w:hAnsi="Arial" w:cs="Arial"/>
          <w:spacing w:val="-2"/>
        </w:rPr>
        <w:t>recogni</w:t>
      </w:r>
      <w:r w:rsidR="00895894" w:rsidRPr="0059003F">
        <w:rPr>
          <w:rFonts w:ascii="Arial" w:hAnsi="Arial" w:cs="Arial"/>
          <w:spacing w:val="-2"/>
        </w:rPr>
        <w:t>s</w:t>
      </w:r>
      <w:r w:rsidRPr="0059003F">
        <w:rPr>
          <w:rFonts w:ascii="Arial" w:hAnsi="Arial" w:cs="Arial"/>
          <w:spacing w:val="-2"/>
        </w:rPr>
        <w:t>ed</w:t>
      </w:r>
      <w:proofErr w:type="spellEnd"/>
      <w:r w:rsidRPr="0059003F">
        <w:rPr>
          <w:rFonts w:ascii="Arial" w:hAnsi="Arial" w:cs="Arial"/>
          <w:spacing w:val="-2"/>
        </w:rPr>
        <w:t>.</w:t>
      </w:r>
    </w:p>
    <w:p w14:paraId="7126437D" w14:textId="77777777" w:rsidR="005D51F9" w:rsidRPr="0059003F" w:rsidRDefault="005D51F9">
      <w:pPr>
        <w:pStyle w:val="BodyText"/>
        <w:spacing w:before="1"/>
        <w:rPr>
          <w:rFonts w:ascii="Arial" w:hAnsi="Arial" w:cs="Arial"/>
        </w:rPr>
      </w:pPr>
    </w:p>
    <w:p w14:paraId="7126437E" w14:textId="77777777" w:rsidR="005D51F9" w:rsidRPr="0059003F" w:rsidRDefault="00401AE2">
      <w:pPr>
        <w:pStyle w:val="ListParagraph"/>
        <w:numPr>
          <w:ilvl w:val="1"/>
          <w:numId w:val="9"/>
        </w:numPr>
        <w:tabs>
          <w:tab w:val="left" w:pos="1234"/>
        </w:tabs>
        <w:ind w:left="1234" w:right="501" w:hanging="660"/>
        <w:rPr>
          <w:rFonts w:ascii="Arial" w:hAnsi="Arial" w:cs="Arial"/>
        </w:rPr>
      </w:pPr>
      <w:r w:rsidRPr="0059003F">
        <w:rPr>
          <w:rFonts w:ascii="Arial" w:hAnsi="Arial" w:cs="Arial"/>
        </w:rPr>
        <w:t>In</w:t>
      </w:r>
      <w:r w:rsidRPr="0059003F">
        <w:rPr>
          <w:rFonts w:ascii="Arial" w:hAnsi="Arial" w:cs="Arial"/>
          <w:spacing w:val="-5"/>
        </w:rPr>
        <w:t xml:space="preserve"> </w:t>
      </w:r>
      <w:r w:rsidRPr="0059003F">
        <w:rPr>
          <w:rFonts w:ascii="Arial" w:hAnsi="Arial" w:cs="Arial"/>
        </w:rPr>
        <w:t>determining</w:t>
      </w:r>
      <w:r w:rsidRPr="0059003F">
        <w:rPr>
          <w:rFonts w:ascii="Arial" w:hAnsi="Arial" w:cs="Arial"/>
          <w:spacing w:val="-5"/>
        </w:rPr>
        <w:t xml:space="preserve"> </w:t>
      </w:r>
      <w:r w:rsidRPr="0059003F">
        <w:rPr>
          <w:rFonts w:ascii="Arial" w:hAnsi="Arial" w:cs="Arial"/>
        </w:rPr>
        <w:t>such</w:t>
      </w:r>
      <w:r w:rsidRPr="0059003F">
        <w:rPr>
          <w:rFonts w:ascii="Arial" w:hAnsi="Arial" w:cs="Arial"/>
          <w:spacing w:val="-5"/>
        </w:rPr>
        <w:t xml:space="preserve"> </w:t>
      </w:r>
      <w:r w:rsidRPr="0059003F">
        <w:rPr>
          <w:rFonts w:ascii="Arial" w:hAnsi="Arial" w:cs="Arial"/>
        </w:rPr>
        <w:t>packages</w:t>
      </w:r>
      <w:r w:rsidRPr="0059003F">
        <w:rPr>
          <w:rFonts w:ascii="Arial" w:hAnsi="Arial" w:cs="Arial"/>
          <w:spacing w:val="-5"/>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arrangements,</w:t>
      </w:r>
      <w:r w:rsidRPr="0059003F">
        <w:rPr>
          <w:rFonts w:ascii="Arial" w:hAnsi="Arial" w:cs="Arial"/>
          <w:spacing w:val="-4"/>
        </w:rPr>
        <w:t xml:space="preserve"> </w:t>
      </w:r>
      <w:r w:rsidRPr="0059003F">
        <w:rPr>
          <w:rFonts w:ascii="Arial" w:hAnsi="Arial" w:cs="Arial"/>
        </w:rPr>
        <w:t>give</w:t>
      </w:r>
      <w:r w:rsidRPr="0059003F">
        <w:rPr>
          <w:rFonts w:ascii="Arial" w:hAnsi="Arial" w:cs="Arial"/>
          <w:spacing w:val="-4"/>
        </w:rPr>
        <w:t xml:space="preserve"> </w:t>
      </w:r>
      <w:r w:rsidRPr="0059003F">
        <w:rPr>
          <w:rFonts w:ascii="Arial" w:hAnsi="Arial" w:cs="Arial"/>
        </w:rPr>
        <w:t>due</w:t>
      </w:r>
      <w:r w:rsidRPr="0059003F">
        <w:rPr>
          <w:rFonts w:ascii="Arial" w:hAnsi="Arial" w:cs="Arial"/>
          <w:spacing w:val="-4"/>
        </w:rPr>
        <w:t xml:space="preserve"> </w:t>
      </w:r>
      <w:r w:rsidRPr="0059003F">
        <w:rPr>
          <w:rFonts w:ascii="Arial" w:hAnsi="Arial" w:cs="Arial"/>
        </w:rPr>
        <w:t>regard</w:t>
      </w:r>
      <w:r w:rsidRPr="0059003F">
        <w:rPr>
          <w:rFonts w:ascii="Arial" w:hAnsi="Arial" w:cs="Arial"/>
          <w:spacing w:val="-2"/>
        </w:rPr>
        <w:t xml:space="preserve"> </w:t>
      </w:r>
      <w:r w:rsidRPr="0059003F">
        <w:rPr>
          <w:rFonts w:ascii="Arial" w:hAnsi="Arial" w:cs="Arial"/>
        </w:rPr>
        <w:t>to</w:t>
      </w:r>
      <w:r w:rsidRPr="0059003F">
        <w:rPr>
          <w:rFonts w:ascii="Arial" w:hAnsi="Arial" w:cs="Arial"/>
          <w:spacing w:val="-5"/>
        </w:rPr>
        <w:t xml:space="preserve"> </w:t>
      </w:r>
      <w:r w:rsidRPr="0059003F">
        <w:rPr>
          <w:rFonts w:ascii="Arial" w:hAnsi="Arial" w:cs="Arial"/>
        </w:rPr>
        <w:t>any</w:t>
      </w:r>
      <w:r w:rsidRPr="0059003F">
        <w:rPr>
          <w:rFonts w:ascii="Arial" w:hAnsi="Arial" w:cs="Arial"/>
          <w:spacing w:val="-5"/>
        </w:rPr>
        <w:t xml:space="preserve"> </w:t>
      </w:r>
      <w:r w:rsidRPr="0059003F">
        <w:rPr>
          <w:rFonts w:ascii="Arial" w:hAnsi="Arial" w:cs="Arial"/>
        </w:rPr>
        <w:t>relevant</w:t>
      </w:r>
      <w:r w:rsidRPr="0059003F">
        <w:rPr>
          <w:rFonts w:ascii="Arial" w:hAnsi="Arial" w:cs="Arial"/>
          <w:spacing w:val="-5"/>
        </w:rPr>
        <w:t xml:space="preserve"> </w:t>
      </w:r>
      <w:r w:rsidRPr="0059003F">
        <w:rPr>
          <w:rFonts w:ascii="Arial" w:hAnsi="Arial" w:cs="Arial"/>
        </w:rPr>
        <w:t>legal requirements, the provisions and recommendations in the UK Corporate Governance Code as well as the UK Listing Authority’s Listing Rules and associated guidance, and corporate governance guidelines generally and to ensure that all provisions regarding disclosure of remuneration including pensions are fulfilled.</w:t>
      </w:r>
    </w:p>
    <w:p w14:paraId="7126437F" w14:textId="77777777" w:rsidR="005D51F9" w:rsidRPr="0059003F" w:rsidRDefault="005D51F9">
      <w:pPr>
        <w:pStyle w:val="BodyText"/>
        <w:spacing w:before="2"/>
        <w:rPr>
          <w:rFonts w:ascii="Arial" w:hAnsi="Arial" w:cs="Arial"/>
        </w:rPr>
      </w:pPr>
    </w:p>
    <w:p w14:paraId="71264380" w14:textId="77777777" w:rsidR="005D51F9" w:rsidRPr="0059003F" w:rsidRDefault="00401AE2">
      <w:pPr>
        <w:pStyle w:val="ListParagraph"/>
        <w:numPr>
          <w:ilvl w:val="1"/>
          <w:numId w:val="9"/>
        </w:numPr>
        <w:tabs>
          <w:tab w:val="left" w:pos="1234"/>
        </w:tabs>
        <w:ind w:left="1234" w:hanging="660"/>
        <w:rPr>
          <w:rFonts w:ascii="Arial" w:hAnsi="Arial" w:cs="Arial"/>
        </w:rPr>
      </w:pPr>
      <w:r w:rsidRPr="0059003F">
        <w:rPr>
          <w:rFonts w:ascii="Arial" w:hAnsi="Arial" w:cs="Arial"/>
        </w:rPr>
        <w:t>Oversee</w:t>
      </w:r>
      <w:r w:rsidRPr="0059003F">
        <w:rPr>
          <w:rFonts w:ascii="Arial" w:hAnsi="Arial" w:cs="Arial"/>
          <w:spacing w:val="-13"/>
        </w:rPr>
        <w:t xml:space="preserve"> </w:t>
      </w:r>
      <w:r w:rsidRPr="0059003F">
        <w:rPr>
          <w:rFonts w:ascii="Arial" w:hAnsi="Arial" w:cs="Arial"/>
        </w:rPr>
        <w:t>the</w:t>
      </w:r>
      <w:r w:rsidRPr="0059003F">
        <w:rPr>
          <w:rFonts w:ascii="Arial" w:hAnsi="Arial" w:cs="Arial"/>
          <w:spacing w:val="-12"/>
        </w:rPr>
        <w:t xml:space="preserve"> </w:t>
      </w:r>
      <w:r w:rsidRPr="0059003F">
        <w:rPr>
          <w:rFonts w:ascii="Arial" w:hAnsi="Arial" w:cs="Arial"/>
        </w:rPr>
        <w:t>level</w:t>
      </w:r>
      <w:r w:rsidRPr="0059003F">
        <w:rPr>
          <w:rFonts w:ascii="Arial" w:hAnsi="Arial" w:cs="Arial"/>
          <w:spacing w:val="-13"/>
        </w:rPr>
        <w:t xml:space="preserve"> </w:t>
      </w:r>
      <w:r w:rsidRPr="0059003F">
        <w:rPr>
          <w:rFonts w:ascii="Arial" w:hAnsi="Arial" w:cs="Arial"/>
        </w:rPr>
        <w:t>and</w:t>
      </w:r>
      <w:r w:rsidRPr="0059003F">
        <w:rPr>
          <w:rFonts w:ascii="Arial" w:hAnsi="Arial" w:cs="Arial"/>
          <w:spacing w:val="-12"/>
        </w:rPr>
        <w:t xml:space="preserve"> </w:t>
      </w:r>
      <w:r w:rsidRPr="0059003F">
        <w:rPr>
          <w:rFonts w:ascii="Arial" w:hAnsi="Arial" w:cs="Arial"/>
        </w:rPr>
        <w:t>structure</w:t>
      </w:r>
      <w:r w:rsidRPr="0059003F">
        <w:rPr>
          <w:rFonts w:ascii="Arial" w:hAnsi="Arial" w:cs="Arial"/>
          <w:spacing w:val="-12"/>
        </w:rPr>
        <w:t xml:space="preserve"> </w:t>
      </w:r>
      <w:r w:rsidRPr="0059003F">
        <w:rPr>
          <w:rFonts w:ascii="Arial" w:hAnsi="Arial" w:cs="Arial"/>
        </w:rPr>
        <w:t>of</w:t>
      </w:r>
      <w:r w:rsidRPr="0059003F">
        <w:rPr>
          <w:rFonts w:ascii="Arial" w:hAnsi="Arial" w:cs="Arial"/>
          <w:spacing w:val="-13"/>
        </w:rPr>
        <w:t xml:space="preserve"> </w:t>
      </w:r>
      <w:r w:rsidRPr="0059003F">
        <w:rPr>
          <w:rFonts w:ascii="Arial" w:hAnsi="Arial" w:cs="Arial"/>
        </w:rPr>
        <w:t>the</w:t>
      </w:r>
      <w:r w:rsidRPr="0059003F">
        <w:rPr>
          <w:rFonts w:ascii="Arial" w:hAnsi="Arial" w:cs="Arial"/>
          <w:spacing w:val="-11"/>
        </w:rPr>
        <w:t xml:space="preserve"> </w:t>
      </w:r>
      <w:r w:rsidRPr="0059003F">
        <w:rPr>
          <w:rFonts w:ascii="Arial" w:hAnsi="Arial" w:cs="Arial"/>
        </w:rPr>
        <w:t>remuneration</w:t>
      </w:r>
      <w:r w:rsidRPr="0059003F">
        <w:rPr>
          <w:rFonts w:ascii="Arial" w:hAnsi="Arial" w:cs="Arial"/>
          <w:spacing w:val="-9"/>
        </w:rPr>
        <w:t xml:space="preserve"> </w:t>
      </w:r>
      <w:r w:rsidRPr="0059003F">
        <w:rPr>
          <w:rFonts w:ascii="Arial" w:hAnsi="Arial" w:cs="Arial"/>
        </w:rPr>
        <w:t>policy</w:t>
      </w:r>
      <w:r w:rsidRPr="0059003F">
        <w:rPr>
          <w:rFonts w:ascii="Arial" w:hAnsi="Arial" w:cs="Arial"/>
          <w:spacing w:val="-13"/>
        </w:rPr>
        <w:t xml:space="preserve"> </w:t>
      </w:r>
      <w:r w:rsidRPr="0059003F">
        <w:rPr>
          <w:rFonts w:ascii="Arial" w:hAnsi="Arial" w:cs="Arial"/>
        </w:rPr>
        <w:t>for</w:t>
      </w:r>
      <w:r w:rsidRPr="0059003F">
        <w:rPr>
          <w:rFonts w:ascii="Arial" w:hAnsi="Arial" w:cs="Arial"/>
          <w:spacing w:val="-11"/>
        </w:rPr>
        <w:t xml:space="preserve"> </w:t>
      </w:r>
      <w:r w:rsidRPr="0059003F">
        <w:rPr>
          <w:rFonts w:ascii="Arial" w:hAnsi="Arial" w:cs="Arial"/>
        </w:rPr>
        <w:t>senior</w:t>
      </w:r>
      <w:r w:rsidRPr="0059003F">
        <w:rPr>
          <w:rFonts w:ascii="Arial" w:hAnsi="Arial" w:cs="Arial"/>
          <w:spacing w:val="-11"/>
        </w:rPr>
        <w:t xml:space="preserve"> </w:t>
      </w:r>
      <w:r w:rsidRPr="0059003F">
        <w:rPr>
          <w:rFonts w:ascii="Arial" w:hAnsi="Arial" w:cs="Arial"/>
          <w:spacing w:val="-2"/>
        </w:rPr>
        <w:t>management.</w:t>
      </w:r>
    </w:p>
    <w:p w14:paraId="71264381" w14:textId="77777777" w:rsidR="005D51F9" w:rsidRPr="0059003F" w:rsidRDefault="005D51F9">
      <w:pPr>
        <w:pStyle w:val="BodyText"/>
        <w:rPr>
          <w:rFonts w:ascii="Arial" w:hAnsi="Arial" w:cs="Arial"/>
        </w:rPr>
      </w:pPr>
    </w:p>
    <w:p w14:paraId="71264382" w14:textId="77777777" w:rsidR="005D51F9" w:rsidRPr="0059003F" w:rsidRDefault="00401AE2">
      <w:pPr>
        <w:pStyle w:val="ListParagraph"/>
        <w:numPr>
          <w:ilvl w:val="1"/>
          <w:numId w:val="9"/>
        </w:numPr>
        <w:tabs>
          <w:tab w:val="left" w:pos="1234"/>
        </w:tabs>
        <w:ind w:left="1234" w:right="337" w:hanging="661"/>
        <w:rPr>
          <w:rFonts w:ascii="Arial" w:hAnsi="Arial" w:cs="Arial"/>
        </w:rPr>
      </w:pPr>
      <w:r w:rsidRPr="0059003F">
        <w:rPr>
          <w:rFonts w:ascii="Arial" w:hAnsi="Arial" w:cs="Arial"/>
        </w:rPr>
        <w:t>Work</w:t>
      </w:r>
      <w:r w:rsidRPr="0059003F">
        <w:rPr>
          <w:rFonts w:ascii="Arial" w:hAnsi="Arial" w:cs="Arial"/>
          <w:spacing w:val="-4"/>
        </w:rPr>
        <w:t xml:space="preserve"> </w:t>
      </w:r>
      <w:r w:rsidRPr="0059003F">
        <w:rPr>
          <w:rFonts w:ascii="Arial" w:hAnsi="Arial" w:cs="Arial"/>
        </w:rPr>
        <w:t>and</w:t>
      </w:r>
      <w:r w:rsidRPr="0059003F">
        <w:rPr>
          <w:rFonts w:ascii="Arial" w:hAnsi="Arial" w:cs="Arial"/>
          <w:spacing w:val="-5"/>
        </w:rPr>
        <w:t xml:space="preserve"> </w:t>
      </w:r>
      <w:r w:rsidRPr="0059003F">
        <w:rPr>
          <w:rFonts w:ascii="Arial" w:hAnsi="Arial" w:cs="Arial"/>
        </w:rPr>
        <w:t>liaise</w:t>
      </w:r>
      <w:r w:rsidRPr="0059003F">
        <w:rPr>
          <w:rFonts w:ascii="Arial" w:hAnsi="Arial" w:cs="Arial"/>
          <w:spacing w:val="-3"/>
        </w:rPr>
        <w:t xml:space="preserve"> </w:t>
      </w:r>
      <w:r w:rsidRPr="0059003F">
        <w:rPr>
          <w:rFonts w:ascii="Arial" w:hAnsi="Arial" w:cs="Arial"/>
        </w:rPr>
        <w:t>with</w:t>
      </w:r>
      <w:r w:rsidRPr="0059003F">
        <w:rPr>
          <w:rFonts w:ascii="Arial" w:hAnsi="Arial" w:cs="Arial"/>
          <w:spacing w:val="-3"/>
        </w:rPr>
        <w:t xml:space="preserve"> </w:t>
      </w:r>
      <w:r w:rsidRPr="0059003F">
        <w:rPr>
          <w:rFonts w:ascii="Arial" w:hAnsi="Arial" w:cs="Arial"/>
        </w:rPr>
        <w:t>other</w:t>
      </w:r>
      <w:r w:rsidRPr="0059003F">
        <w:rPr>
          <w:rFonts w:ascii="Arial" w:hAnsi="Arial" w:cs="Arial"/>
          <w:spacing w:val="-3"/>
        </w:rPr>
        <w:t xml:space="preserve"> </w:t>
      </w:r>
      <w:r w:rsidRPr="0059003F">
        <w:rPr>
          <w:rFonts w:ascii="Arial" w:hAnsi="Arial" w:cs="Arial"/>
        </w:rPr>
        <w:t>board</w:t>
      </w:r>
      <w:r w:rsidRPr="0059003F">
        <w:rPr>
          <w:rFonts w:ascii="Arial" w:hAnsi="Arial" w:cs="Arial"/>
          <w:spacing w:val="-4"/>
        </w:rPr>
        <w:t xml:space="preserve"> </w:t>
      </w:r>
      <w:r w:rsidRPr="0059003F">
        <w:rPr>
          <w:rFonts w:ascii="Arial" w:hAnsi="Arial" w:cs="Arial"/>
        </w:rPr>
        <w:t>committees</w:t>
      </w:r>
      <w:r w:rsidRPr="0059003F">
        <w:rPr>
          <w:rFonts w:ascii="Arial" w:hAnsi="Arial" w:cs="Arial"/>
          <w:spacing w:val="-3"/>
        </w:rPr>
        <w:t xml:space="preserve"> </w:t>
      </w:r>
      <w:r w:rsidRPr="0059003F">
        <w:rPr>
          <w:rFonts w:ascii="Arial" w:hAnsi="Arial" w:cs="Arial"/>
        </w:rPr>
        <w:t>to</w:t>
      </w:r>
      <w:r w:rsidRPr="0059003F">
        <w:rPr>
          <w:rFonts w:ascii="Arial" w:hAnsi="Arial" w:cs="Arial"/>
          <w:spacing w:val="-4"/>
        </w:rPr>
        <w:t xml:space="preserve"> </w:t>
      </w:r>
      <w:r w:rsidRPr="0059003F">
        <w:rPr>
          <w:rFonts w:ascii="Arial" w:hAnsi="Arial" w:cs="Arial"/>
        </w:rPr>
        <w:t>ensure</w:t>
      </w:r>
      <w:r w:rsidRPr="0059003F">
        <w:rPr>
          <w:rFonts w:ascii="Arial" w:hAnsi="Arial" w:cs="Arial"/>
          <w:spacing w:val="-3"/>
        </w:rPr>
        <w:t xml:space="preserve"> </w:t>
      </w:r>
      <w:r w:rsidRPr="0059003F">
        <w:rPr>
          <w:rFonts w:ascii="Arial" w:hAnsi="Arial" w:cs="Arial"/>
        </w:rPr>
        <w:t>interaction</w:t>
      </w:r>
      <w:r w:rsidRPr="0059003F">
        <w:rPr>
          <w:rFonts w:ascii="Arial" w:hAnsi="Arial" w:cs="Arial"/>
          <w:spacing w:val="-3"/>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coordination</w:t>
      </w:r>
      <w:r w:rsidRPr="0059003F">
        <w:rPr>
          <w:rFonts w:ascii="Arial" w:hAnsi="Arial" w:cs="Arial"/>
          <w:spacing w:val="40"/>
        </w:rPr>
        <w:t xml:space="preserve"> </w:t>
      </w:r>
      <w:r w:rsidRPr="0059003F">
        <w:rPr>
          <w:rFonts w:ascii="Arial" w:hAnsi="Arial" w:cs="Arial"/>
        </w:rPr>
        <w:t xml:space="preserve">as </w:t>
      </w:r>
      <w:r w:rsidRPr="0059003F">
        <w:rPr>
          <w:rFonts w:ascii="Arial" w:hAnsi="Arial" w:cs="Arial"/>
          <w:spacing w:val="-2"/>
        </w:rPr>
        <w:t>necessary.</w:t>
      </w:r>
    </w:p>
    <w:p w14:paraId="71264383" w14:textId="77777777" w:rsidR="005D51F9" w:rsidRPr="0059003F" w:rsidRDefault="005D51F9">
      <w:pPr>
        <w:pStyle w:val="BodyText"/>
        <w:spacing w:before="1"/>
        <w:rPr>
          <w:rFonts w:ascii="Arial" w:hAnsi="Arial" w:cs="Arial"/>
        </w:rPr>
      </w:pPr>
    </w:p>
    <w:p w14:paraId="71264384" w14:textId="77777777" w:rsidR="005D51F9" w:rsidRPr="0059003F" w:rsidRDefault="00401AE2">
      <w:pPr>
        <w:pStyle w:val="ListParagraph"/>
        <w:numPr>
          <w:ilvl w:val="1"/>
          <w:numId w:val="9"/>
        </w:numPr>
        <w:tabs>
          <w:tab w:val="left" w:pos="1234"/>
        </w:tabs>
        <w:ind w:left="1234" w:hanging="660"/>
        <w:rPr>
          <w:rFonts w:ascii="Arial" w:hAnsi="Arial" w:cs="Arial"/>
        </w:rPr>
      </w:pPr>
      <w:r w:rsidRPr="0059003F">
        <w:rPr>
          <w:rFonts w:ascii="Arial" w:hAnsi="Arial" w:cs="Arial"/>
        </w:rPr>
        <w:t>Agree</w:t>
      </w:r>
      <w:r w:rsidRPr="0059003F">
        <w:rPr>
          <w:rFonts w:ascii="Arial" w:hAnsi="Arial" w:cs="Arial"/>
          <w:spacing w:val="-13"/>
        </w:rPr>
        <w:t xml:space="preserve"> </w:t>
      </w:r>
      <w:r w:rsidRPr="0059003F">
        <w:rPr>
          <w:rFonts w:ascii="Arial" w:hAnsi="Arial" w:cs="Arial"/>
        </w:rPr>
        <w:t>the</w:t>
      </w:r>
      <w:r w:rsidRPr="0059003F">
        <w:rPr>
          <w:rFonts w:ascii="Arial" w:hAnsi="Arial" w:cs="Arial"/>
          <w:spacing w:val="-11"/>
        </w:rPr>
        <w:t xml:space="preserve"> </w:t>
      </w:r>
      <w:r w:rsidRPr="0059003F">
        <w:rPr>
          <w:rFonts w:ascii="Arial" w:hAnsi="Arial" w:cs="Arial"/>
        </w:rPr>
        <w:t>policy</w:t>
      </w:r>
      <w:r w:rsidRPr="0059003F">
        <w:rPr>
          <w:rFonts w:ascii="Arial" w:hAnsi="Arial" w:cs="Arial"/>
          <w:spacing w:val="-11"/>
        </w:rPr>
        <w:t xml:space="preserve"> </w:t>
      </w:r>
      <w:r w:rsidRPr="0059003F">
        <w:rPr>
          <w:rFonts w:ascii="Arial" w:hAnsi="Arial" w:cs="Arial"/>
        </w:rPr>
        <w:t>for</w:t>
      </w:r>
      <w:r w:rsidRPr="0059003F">
        <w:rPr>
          <w:rFonts w:ascii="Arial" w:hAnsi="Arial" w:cs="Arial"/>
          <w:spacing w:val="-10"/>
        </w:rPr>
        <w:t xml:space="preserve"> </w:t>
      </w:r>
      <w:proofErr w:type="spellStart"/>
      <w:r w:rsidRPr="0059003F">
        <w:rPr>
          <w:rFonts w:ascii="Arial" w:hAnsi="Arial" w:cs="Arial"/>
        </w:rPr>
        <w:t>authorising</w:t>
      </w:r>
      <w:proofErr w:type="spellEnd"/>
      <w:r w:rsidRPr="0059003F">
        <w:rPr>
          <w:rFonts w:ascii="Arial" w:hAnsi="Arial" w:cs="Arial"/>
          <w:spacing w:val="-11"/>
        </w:rPr>
        <w:t xml:space="preserve"> </w:t>
      </w:r>
      <w:r w:rsidRPr="0059003F">
        <w:rPr>
          <w:rFonts w:ascii="Arial" w:hAnsi="Arial" w:cs="Arial"/>
        </w:rPr>
        <w:t>claims</w:t>
      </w:r>
      <w:r w:rsidRPr="0059003F">
        <w:rPr>
          <w:rFonts w:ascii="Arial" w:hAnsi="Arial" w:cs="Arial"/>
          <w:spacing w:val="-10"/>
        </w:rPr>
        <w:t xml:space="preserve"> </w:t>
      </w:r>
      <w:r w:rsidRPr="0059003F">
        <w:rPr>
          <w:rFonts w:ascii="Arial" w:hAnsi="Arial" w:cs="Arial"/>
        </w:rPr>
        <w:t>for</w:t>
      </w:r>
      <w:r w:rsidRPr="0059003F">
        <w:rPr>
          <w:rFonts w:ascii="Arial" w:hAnsi="Arial" w:cs="Arial"/>
          <w:spacing w:val="-11"/>
        </w:rPr>
        <w:t xml:space="preserve"> </w:t>
      </w:r>
      <w:r w:rsidRPr="0059003F">
        <w:rPr>
          <w:rFonts w:ascii="Arial" w:hAnsi="Arial" w:cs="Arial"/>
        </w:rPr>
        <w:t>expenses</w:t>
      </w:r>
      <w:r w:rsidRPr="0059003F">
        <w:rPr>
          <w:rFonts w:ascii="Arial" w:hAnsi="Arial" w:cs="Arial"/>
          <w:spacing w:val="-10"/>
        </w:rPr>
        <w:t xml:space="preserve"> </w:t>
      </w:r>
      <w:r w:rsidRPr="0059003F">
        <w:rPr>
          <w:rFonts w:ascii="Arial" w:hAnsi="Arial" w:cs="Arial"/>
        </w:rPr>
        <w:t>for</w:t>
      </w:r>
      <w:r w:rsidRPr="0059003F">
        <w:rPr>
          <w:rFonts w:ascii="Arial" w:hAnsi="Arial" w:cs="Arial"/>
          <w:spacing w:val="-10"/>
        </w:rPr>
        <w:t xml:space="preserve"> </w:t>
      </w:r>
      <w:r w:rsidRPr="0059003F">
        <w:rPr>
          <w:rFonts w:ascii="Arial" w:hAnsi="Arial" w:cs="Arial"/>
        </w:rPr>
        <w:t>all</w:t>
      </w:r>
      <w:r w:rsidRPr="0059003F">
        <w:rPr>
          <w:rFonts w:ascii="Arial" w:hAnsi="Arial" w:cs="Arial"/>
          <w:spacing w:val="-11"/>
        </w:rPr>
        <w:t xml:space="preserve"> </w:t>
      </w:r>
      <w:r w:rsidRPr="0059003F">
        <w:rPr>
          <w:rFonts w:ascii="Arial" w:hAnsi="Arial" w:cs="Arial"/>
          <w:spacing w:val="-2"/>
        </w:rPr>
        <w:t>directors.</w:t>
      </w:r>
    </w:p>
    <w:p w14:paraId="71264385" w14:textId="77777777" w:rsidR="005D51F9" w:rsidRPr="0059003F" w:rsidRDefault="005D51F9">
      <w:pPr>
        <w:pStyle w:val="BodyText"/>
        <w:spacing w:before="268"/>
        <w:rPr>
          <w:rFonts w:ascii="Arial" w:hAnsi="Arial" w:cs="Arial"/>
        </w:rPr>
      </w:pPr>
    </w:p>
    <w:p w14:paraId="71264386" w14:textId="77777777" w:rsidR="005D51F9" w:rsidRPr="0059003F" w:rsidRDefault="00401AE2" w:rsidP="002D34EA">
      <w:pPr>
        <w:pStyle w:val="Heading1"/>
        <w:numPr>
          <w:ilvl w:val="0"/>
          <w:numId w:val="10"/>
        </w:numPr>
        <w:tabs>
          <w:tab w:val="left" w:pos="667"/>
        </w:tabs>
        <w:ind w:hanging="567"/>
        <w:jc w:val="left"/>
        <w:rPr>
          <w:rFonts w:ascii="Arial" w:hAnsi="Arial" w:cs="Arial"/>
          <w:color w:val="0096A9"/>
          <w:sz w:val="28"/>
          <w:szCs w:val="28"/>
        </w:rPr>
      </w:pPr>
      <w:r w:rsidRPr="0059003F">
        <w:rPr>
          <w:rFonts w:ascii="Arial" w:hAnsi="Arial" w:cs="Arial"/>
          <w:color w:val="0096A9"/>
          <w:sz w:val="28"/>
          <w:szCs w:val="28"/>
        </w:rPr>
        <w:t>REPORTING RESPONSIBILITIES</w:t>
      </w:r>
    </w:p>
    <w:p w14:paraId="71264387" w14:textId="77777777" w:rsidR="005D51F9" w:rsidRPr="0059003F" w:rsidRDefault="00401AE2">
      <w:pPr>
        <w:pStyle w:val="ListParagraph"/>
        <w:numPr>
          <w:ilvl w:val="1"/>
          <w:numId w:val="8"/>
        </w:numPr>
        <w:tabs>
          <w:tab w:val="left" w:pos="1234"/>
        </w:tabs>
        <w:spacing w:before="266"/>
        <w:ind w:right="620"/>
        <w:rPr>
          <w:rFonts w:ascii="Arial" w:hAnsi="Arial" w:cs="Arial"/>
        </w:rPr>
      </w:pPr>
      <w:r w:rsidRPr="0059003F">
        <w:rPr>
          <w:rFonts w:ascii="Arial" w:hAnsi="Arial" w:cs="Arial"/>
        </w:rPr>
        <w:t>The</w:t>
      </w:r>
      <w:r w:rsidRPr="0059003F">
        <w:rPr>
          <w:rFonts w:ascii="Arial" w:hAnsi="Arial" w:cs="Arial"/>
          <w:spacing w:val="-4"/>
        </w:rPr>
        <w:t xml:space="preserve"> </w:t>
      </w:r>
      <w:r w:rsidRPr="0059003F">
        <w:rPr>
          <w:rFonts w:ascii="Arial" w:hAnsi="Arial" w:cs="Arial"/>
        </w:rPr>
        <w:t>Committee</w:t>
      </w:r>
      <w:r w:rsidRPr="0059003F">
        <w:rPr>
          <w:rFonts w:ascii="Arial" w:hAnsi="Arial" w:cs="Arial"/>
          <w:spacing w:val="-3"/>
        </w:rPr>
        <w:t xml:space="preserve"> </w:t>
      </w:r>
      <w:r w:rsidRPr="0059003F">
        <w:rPr>
          <w:rFonts w:ascii="Arial" w:hAnsi="Arial" w:cs="Arial"/>
        </w:rPr>
        <w:t>Chair</w:t>
      </w:r>
      <w:r w:rsidRPr="0059003F">
        <w:rPr>
          <w:rFonts w:ascii="Arial" w:hAnsi="Arial" w:cs="Arial"/>
          <w:spacing w:val="-4"/>
        </w:rPr>
        <w:t xml:space="preserve"> </w:t>
      </w:r>
      <w:r w:rsidRPr="0059003F">
        <w:rPr>
          <w:rFonts w:ascii="Arial" w:hAnsi="Arial" w:cs="Arial"/>
        </w:rPr>
        <w:t>shall</w:t>
      </w:r>
      <w:r w:rsidRPr="0059003F">
        <w:rPr>
          <w:rFonts w:ascii="Arial" w:hAnsi="Arial" w:cs="Arial"/>
          <w:spacing w:val="-3"/>
        </w:rPr>
        <w:t xml:space="preserve"> </w:t>
      </w:r>
      <w:r w:rsidRPr="0059003F">
        <w:rPr>
          <w:rFonts w:ascii="Arial" w:hAnsi="Arial" w:cs="Arial"/>
        </w:rPr>
        <w:t>report</w:t>
      </w:r>
      <w:r w:rsidRPr="0059003F">
        <w:rPr>
          <w:rFonts w:ascii="Arial" w:hAnsi="Arial" w:cs="Arial"/>
          <w:spacing w:val="-4"/>
        </w:rPr>
        <w:t xml:space="preserve"> </w:t>
      </w:r>
      <w:r w:rsidRPr="0059003F">
        <w:rPr>
          <w:rFonts w:ascii="Arial" w:hAnsi="Arial" w:cs="Arial"/>
        </w:rPr>
        <w:t>formally</w:t>
      </w:r>
      <w:r w:rsidRPr="0059003F">
        <w:rPr>
          <w:rFonts w:ascii="Arial" w:hAnsi="Arial" w:cs="Arial"/>
          <w:spacing w:val="-3"/>
        </w:rPr>
        <w:t xml:space="preserve"> </w:t>
      </w:r>
      <w:r w:rsidRPr="0059003F">
        <w:rPr>
          <w:rFonts w:ascii="Arial" w:hAnsi="Arial" w:cs="Arial"/>
        </w:rPr>
        <w:t>to</w:t>
      </w:r>
      <w:r w:rsidRPr="0059003F">
        <w:rPr>
          <w:rFonts w:ascii="Arial" w:hAnsi="Arial" w:cs="Arial"/>
          <w:spacing w:val="-2"/>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Board</w:t>
      </w:r>
      <w:r w:rsidRPr="0059003F">
        <w:rPr>
          <w:rFonts w:ascii="Arial" w:hAnsi="Arial" w:cs="Arial"/>
          <w:spacing w:val="-3"/>
        </w:rPr>
        <w:t xml:space="preserve"> </w:t>
      </w:r>
      <w:r w:rsidRPr="0059003F">
        <w:rPr>
          <w:rFonts w:ascii="Arial" w:hAnsi="Arial" w:cs="Arial"/>
        </w:rPr>
        <w:t>on</w:t>
      </w:r>
      <w:r w:rsidRPr="0059003F">
        <w:rPr>
          <w:rFonts w:ascii="Arial" w:hAnsi="Arial" w:cs="Arial"/>
          <w:spacing w:val="-4"/>
        </w:rPr>
        <w:t xml:space="preserve"> </w:t>
      </w:r>
      <w:r w:rsidRPr="0059003F">
        <w:rPr>
          <w:rFonts w:ascii="Arial" w:hAnsi="Arial" w:cs="Arial"/>
        </w:rPr>
        <w:t>its</w:t>
      </w:r>
      <w:r w:rsidRPr="0059003F">
        <w:rPr>
          <w:rFonts w:ascii="Arial" w:hAnsi="Arial" w:cs="Arial"/>
          <w:spacing w:val="-4"/>
        </w:rPr>
        <w:t xml:space="preserve"> </w:t>
      </w:r>
      <w:r w:rsidRPr="0059003F">
        <w:rPr>
          <w:rFonts w:ascii="Arial" w:hAnsi="Arial" w:cs="Arial"/>
        </w:rPr>
        <w:t>proceedings</w:t>
      </w:r>
      <w:r w:rsidRPr="0059003F">
        <w:rPr>
          <w:rFonts w:ascii="Arial" w:hAnsi="Arial" w:cs="Arial"/>
          <w:spacing w:val="-2"/>
        </w:rPr>
        <w:t xml:space="preserve"> </w:t>
      </w:r>
      <w:r w:rsidRPr="0059003F">
        <w:rPr>
          <w:rFonts w:ascii="Arial" w:hAnsi="Arial" w:cs="Arial"/>
        </w:rPr>
        <w:t>after</w:t>
      </w:r>
      <w:r w:rsidRPr="0059003F">
        <w:rPr>
          <w:rFonts w:ascii="Arial" w:hAnsi="Arial" w:cs="Arial"/>
          <w:spacing w:val="-3"/>
        </w:rPr>
        <w:t xml:space="preserve"> </w:t>
      </w:r>
      <w:r w:rsidRPr="0059003F">
        <w:rPr>
          <w:rFonts w:ascii="Arial" w:hAnsi="Arial" w:cs="Arial"/>
        </w:rPr>
        <w:t>each meeting on all matters within its duties and responsibilities.</w:t>
      </w:r>
    </w:p>
    <w:p w14:paraId="71264388" w14:textId="77777777" w:rsidR="005D51F9" w:rsidRPr="0059003F" w:rsidRDefault="00401AE2">
      <w:pPr>
        <w:pStyle w:val="ListParagraph"/>
        <w:numPr>
          <w:ilvl w:val="1"/>
          <w:numId w:val="8"/>
        </w:numPr>
        <w:tabs>
          <w:tab w:val="left" w:pos="1234"/>
        </w:tabs>
        <w:spacing w:before="268"/>
        <w:ind w:right="217"/>
        <w:rPr>
          <w:rFonts w:ascii="Arial" w:hAnsi="Arial" w:cs="Arial"/>
        </w:rPr>
      </w:pPr>
      <w:r w:rsidRPr="0059003F">
        <w:rPr>
          <w:rFonts w:ascii="Arial" w:hAnsi="Arial" w:cs="Arial"/>
        </w:rPr>
        <w:t>The</w:t>
      </w:r>
      <w:r w:rsidRPr="0059003F">
        <w:rPr>
          <w:rFonts w:ascii="Arial" w:hAnsi="Arial" w:cs="Arial"/>
          <w:spacing w:val="-5"/>
        </w:rPr>
        <w:t xml:space="preserve"> </w:t>
      </w:r>
      <w:r w:rsidRPr="0059003F">
        <w:rPr>
          <w:rFonts w:ascii="Arial" w:hAnsi="Arial" w:cs="Arial"/>
        </w:rPr>
        <w:t>Committee</w:t>
      </w:r>
      <w:r w:rsidRPr="0059003F">
        <w:rPr>
          <w:rFonts w:ascii="Arial" w:hAnsi="Arial" w:cs="Arial"/>
          <w:spacing w:val="-4"/>
        </w:rPr>
        <w:t xml:space="preserve"> </w:t>
      </w:r>
      <w:r w:rsidRPr="0059003F">
        <w:rPr>
          <w:rFonts w:ascii="Arial" w:hAnsi="Arial" w:cs="Arial"/>
        </w:rPr>
        <w:t>shall</w:t>
      </w:r>
      <w:r w:rsidRPr="0059003F">
        <w:rPr>
          <w:rFonts w:ascii="Arial" w:hAnsi="Arial" w:cs="Arial"/>
          <w:spacing w:val="-4"/>
        </w:rPr>
        <w:t xml:space="preserve"> </w:t>
      </w:r>
      <w:r w:rsidRPr="0059003F">
        <w:rPr>
          <w:rFonts w:ascii="Arial" w:hAnsi="Arial" w:cs="Arial"/>
        </w:rPr>
        <w:t>make</w:t>
      </w:r>
      <w:r w:rsidRPr="0059003F">
        <w:rPr>
          <w:rFonts w:ascii="Arial" w:hAnsi="Arial" w:cs="Arial"/>
          <w:spacing w:val="-4"/>
        </w:rPr>
        <w:t xml:space="preserve"> </w:t>
      </w:r>
      <w:r w:rsidRPr="0059003F">
        <w:rPr>
          <w:rFonts w:ascii="Arial" w:hAnsi="Arial" w:cs="Arial"/>
        </w:rPr>
        <w:t>whatever</w:t>
      </w:r>
      <w:r w:rsidRPr="0059003F">
        <w:rPr>
          <w:rFonts w:ascii="Arial" w:hAnsi="Arial" w:cs="Arial"/>
          <w:spacing w:val="-4"/>
        </w:rPr>
        <w:t xml:space="preserve"> </w:t>
      </w:r>
      <w:r w:rsidRPr="0059003F">
        <w:rPr>
          <w:rFonts w:ascii="Arial" w:hAnsi="Arial" w:cs="Arial"/>
        </w:rPr>
        <w:t>recommendation</w:t>
      </w:r>
      <w:r w:rsidRPr="0059003F">
        <w:rPr>
          <w:rFonts w:ascii="Arial" w:hAnsi="Arial" w:cs="Arial"/>
          <w:spacing w:val="-4"/>
        </w:rPr>
        <w:t xml:space="preserve"> </w:t>
      </w:r>
      <w:r w:rsidRPr="0059003F">
        <w:rPr>
          <w:rFonts w:ascii="Arial" w:hAnsi="Arial" w:cs="Arial"/>
        </w:rPr>
        <w:t>to</w:t>
      </w:r>
      <w:r w:rsidRPr="0059003F">
        <w:rPr>
          <w:rFonts w:ascii="Arial" w:hAnsi="Arial" w:cs="Arial"/>
          <w:spacing w:val="-3"/>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Board</w:t>
      </w:r>
      <w:r w:rsidRPr="0059003F">
        <w:rPr>
          <w:rFonts w:ascii="Arial" w:hAnsi="Arial" w:cs="Arial"/>
          <w:spacing w:val="-4"/>
        </w:rPr>
        <w:t xml:space="preserve"> </w:t>
      </w:r>
      <w:r w:rsidRPr="0059003F">
        <w:rPr>
          <w:rFonts w:ascii="Arial" w:hAnsi="Arial" w:cs="Arial"/>
        </w:rPr>
        <w:t>it</w:t>
      </w:r>
      <w:r w:rsidRPr="0059003F">
        <w:rPr>
          <w:rFonts w:ascii="Arial" w:hAnsi="Arial" w:cs="Arial"/>
          <w:spacing w:val="-4"/>
        </w:rPr>
        <w:t xml:space="preserve"> </w:t>
      </w:r>
      <w:r w:rsidRPr="0059003F">
        <w:rPr>
          <w:rFonts w:ascii="Arial" w:hAnsi="Arial" w:cs="Arial"/>
        </w:rPr>
        <w:t>deems</w:t>
      </w:r>
      <w:r w:rsidRPr="0059003F">
        <w:rPr>
          <w:rFonts w:ascii="Arial" w:hAnsi="Arial" w:cs="Arial"/>
          <w:spacing w:val="-5"/>
        </w:rPr>
        <w:t xml:space="preserve"> </w:t>
      </w:r>
      <w:r w:rsidRPr="0059003F">
        <w:rPr>
          <w:rFonts w:ascii="Arial" w:hAnsi="Arial" w:cs="Arial"/>
        </w:rPr>
        <w:t>appropriate on any area within its remit where action or improvement is needed, and adequate time should be available for board discussion when necessary.</w:t>
      </w:r>
    </w:p>
    <w:p w14:paraId="71264389" w14:textId="77777777" w:rsidR="005D51F9" w:rsidRPr="0059003F" w:rsidRDefault="005D51F9">
      <w:pPr>
        <w:pStyle w:val="BodyText"/>
        <w:rPr>
          <w:rFonts w:ascii="Arial" w:hAnsi="Arial" w:cs="Arial"/>
        </w:rPr>
      </w:pPr>
    </w:p>
    <w:p w14:paraId="7126438A" w14:textId="77777777" w:rsidR="005D51F9" w:rsidRPr="0059003F" w:rsidRDefault="00401AE2">
      <w:pPr>
        <w:pStyle w:val="ListParagraph"/>
        <w:numPr>
          <w:ilvl w:val="1"/>
          <w:numId w:val="8"/>
        </w:numPr>
        <w:tabs>
          <w:tab w:val="left" w:pos="1234"/>
        </w:tabs>
        <w:ind w:right="143"/>
        <w:rPr>
          <w:rFonts w:ascii="Arial" w:hAnsi="Arial" w:cs="Arial"/>
        </w:rPr>
      </w:pPr>
      <w:r w:rsidRPr="0059003F">
        <w:rPr>
          <w:rFonts w:ascii="Arial" w:hAnsi="Arial" w:cs="Arial"/>
        </w:rPr>
        <w:t>The Committee shall ensure that provisions regarding disclosure of information are fulfilled, shall produce a Directors’ Remuneration Report to be included in the Company’s annual</w:t>
      </w:r>
      <w:r w:rsidRPr="0059003F">
        <w:rPr>
          <w:rFonts w:ascii="Arial" w:hAnsi="Arial" w:cs="Arial"/>
          <w:spacing w:val="-3"/>
        </w:rPr>
        <w:t xml:space="preserve"> </w:t>
      </w:r>
      <w:r w:rsidRPr="0059003F">
        <w:rPr>
          <w:rFonts w:ascii="Arial" w:hAnsi="Arial" w:cs="Arial"/>
        </w:rPr>
        <w:t>report</w:t>
      </w:r>
      <w:r w:rsidRPr="0059003F">
        <w:rPr>
          <w:rFonts w:ascii="Arial" w:hAnsi="Arial" w:cs="Arial"/>
          <w:spacing w:val="-3"/>
        </w:rPr>
        <w:t xml:space="preserve"> </w:t>
      </w:r>
      <w:r w:rsidRPr="0059003F">
        <w:rPr>
          <w:rFonts w:ascii="Arial" w:hAnsi="Arial" w:cs="Arial"/>
        </w:rPr>
        <w:t>and</w:t>
      </w:r>
      <w:r w:rsidRPr="0059003F">
        <w:rPr>
          <w:rFonts w:ascii="Arial" w:hAnsi="Arial" w:cs="Arial"/>
          <w:spacing w:val="-4"/>
        </w:rPr>
        <w:t xml:space="preserve"> </w:t>
      </w:r>
      <w:r w:rsidRPr="0059003F">
        <w:rPr>
          <w:rFonts w:ascii="Arial" w:hAnsi="Arial" w:cs="Arial"/>
        </w:rPr>
        <w:t>ensure</w:t>
      </w:r>
      <w:r w:rsidRPr="0059003F">
        <w:rPr>
          <w:rFonts w:ascii="Arial" w:hAnsi="Arial" w:cs="Arial"/>
          <w:spacing w:val="-3"/>
        </w:rPr>
        <w:t xml:space="preserve"> </w:t>
      </w:r>
      <w:r w:rsidRPr="0059003F">
        <w:rPr>
          <w:rFonts w:ascii="Arial" w:hAnsi="Arial" w:cs="Arial"/>
        </w:rPr>
        <w:t>each</w:t>
      </w:r>
      <w:r w:rsidRPr="0059003F">
        <w:rPr>
          <w:rFonts w:ascii="Arial" w:hAnsi="Arial" w:cs="Arial"/>
          <w:spacing w:val="-4"/>
        </w:rPr>
        <w:t xml:space="preserve"> </w:t>
      </w:r>
      <w:r w:rsidRPr="0059003F">
        <w:rPr>
          <w:rFonts w:ascii="Arial" w:hAnsi="Arial" w:cs="Arial"/>
        </w:rPr>
        <w:t>year</w:t>
      </w:r>
      <w:r w:rsidRPr="0059003F">
        <w:rPr>
          <w:rFonts w:ascii="Arial" w:hAnsi="Arial" w:cs="Arial"/>
          <w:spacing w:val="-3"/>
        </w:rPr>
        <w:t xml:space="preserve"> </w:t>
      </w:r>
      <w:r w:rsidRPr="0059003F">
        <w:rPr>
          <w:rFonts w:ascii="Arial" w:hAnsi="Arial" w:cs="Arial"/>
        </w:rPr>
        <w:t>that</w:t>
      </w:r>
      <w:r w:rsidRPr="0059003F">
        <w:rPr>
          <w:rFonts w:ascii="Arial" w:hAnsi="Arial" w:cs="Arial"/>
          <w:spacing w:val="-2"/>
        </w:rPr>
        <w:t xml:space="preserve"> </w:t>
      </w:r>
      <w:r w:rsidRPr="0059003F">
        <w:rPr>
          <w:rFonts w:ascii="Arial" w:hAnsi="Arial" w:cs="Arial"/>
        </w:rPr>
        <w:t>it</w:t>
      </w:r>
      <w:r w:rsidRPr="0059003F">
        <w:rPr>
          <w:rFonts w:ascii="Arial" w:hAnsi="Arial" w:cs="Arial"/>
          <w:spacing w:val="-4"/>
        </w:rPr>
        <w:t xml:space="preserve"> </w:t>
      </w:r>
      <w:r w:rsidRPr="0059003F">
        <w:rPr>
          <w:rFonts w:ascii="Arial" w:hAnsi="Arial" w:cs="Arial"/>
        </w:rPr>
        <w:t>is</w:t>
      </w:r>
      <w:r w:rsidRPr="0059003F">
        <w:rPr>
          <w:rFonts w:ascii="Arial" w:hAnsi="Arial" w:cs="Arial"/>
          <w:spacing w:val="-4"/>
        </w:rPr>
        <w:t xml:space="preserve"> </w:t>
      </w:r>
      <w:r w:rsidRPr="0059003F">
        <w:rPr>
          <w:rFonts w:ascii="Arial" w:hAnsi="Arial" w:cs="Arial"/>
        </w:rPr>
        <w:t>put</w:t>
      </w:r>
      <w:r w:rsidRPr="0059003F">
        <w:rPr>
          <w:rFonts w:ascii="Arial" w:hAnsi="Arial" w:cs="Arial"/>
          <w:spacing w:val="-3"/>
        </w:rPr>
        <w:t xml:space="preserve"> </w:t>
      </w:r>
      <w:r w:rsidRPr="0059003F">
        <w:rPr>
          <w:rFonts w:ascii="Arial" w:hAnsi="Arial" w:cs="Arial"/>
        </w:rPr>
        <w:t>to</w:t>
      </w:r>
      <w:r w:rsidRPr="0059003F">
        <w:rPr>
          <w:rFonts w:ascii="Arial" w:hAnsi="Arial" w:cs="Arial"/>
          <w:spacing w:val="-3"/>
        </w:rPr>
        <w:t xml:space="preserve"> </w:t>
      </w:r>
      <w:r w:rsidRPr="0059003F">
        <w:rPr>
          <w:rFonts w:ascii="Arial" w:hAnsi="Arial" w:cs="Arial"/>
        </w:rPr>
        <w:t>shareholders</w:t>
      </w:r>
      <w:r w:rsidRPr="0059003F">
        <w:rPr>
          <w:rFonts w:ascii="Arial" w:hAnsi="Arial" w:cs="Arial"/>
          <w:spacing w:val="-4"/>
        </w:rPr>
        <w:t xml:space="preserve"> </w:t>
      </w:r>
      <w:r w:rsidRPr="0059003F">
        <w:rPr>
          <w:rFonts w:ascii="Arial" w:hAnsi="Arial" w:cs="Arial"/>
        </w:rPr>
        <w:t>for</w:t>
      </w:r>
      <w:r w:rsidRPr="0059003F">
        <w:rPr>
          <w:rFonts w:ascii="Arial" w:hAnsi="Arial" w:cs="Arial"/>
          <w:spacing w:val="-4"/>
        </w:rPr>
        <w:t xml:space="preserve"> </w:t>
      </w:r>
      <w:r w:rsidRPr="0059003F">
        <w:rPr>
          <w:rFonts w:ascii="Arial" w:hAnsi="Arial" w:cs="Arial"/>
        </w:rPr>
        <w:t>approval</w:t>
      </w:r>
      <w:r w:rsidRPr="0059003F">
        <w:rPr>
          <w:rFonts w:ascii="Arial" w:hAnsi="Arial" w:cs="Arial"/>
          <w:spacing w:val="-3"/>
        </w:rPr>
        <w:t xml:space="preserve"> </w:t>
      </w:r>
      <w:r w:rsidRPr="0059003F">
        <w:rPr>
          <w:rFonts w:ascii="Arial" w:hAnsi="Arial" w:cs="Arial"/>
        </w:rPr>
        <w:t>at</w:t>
      </w:r>
      <w:r w:rsidRPr="0059003F">
        <w:rPr>
          <w:rFonts w:ascii="Arial" w:hAnsi="Arial" w:cs="Arial"/>
          <w:spacing w:val="-4"/>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AGM.</w:t>
      </w:r>
    </w:p>
    <w:p w14:paraId="7126438B" w14:textId="77777777" w:rsidR="005D51F9" w:rsidRPr="0059003F" w:rsidRDefault="00401AE2">
      <w:pPr>
        <w:pStyle w:val="ListParagraph"/>
        <w:numPr>
          <w:ilvl w:val="1"/>
          <w:numId w:val="8"/>
        </w:numPr>
        <w:tabs>
          <w:tab w:val="left" w:pos="1234"/>
        </w:tabs>
        <w:spacing w:before="268"/>
        <w:ind w:right="107"/>
        <w:rPr>
          <w:rFonts w:ascii="Arial" w:hAnsi="Arial" w:cs="Arial"/>
        </w:rPr>
      </w:pPr>
      <w:r w:rsidRPr="0059003F">
        <w:rPr>
          <w:rFonts w:ascii="Arial" w:hAnsi="Arial" w:cs="Arial"/>
        </w:rPr>
        <w:t>Engage with</w:t>
      </w:r>
      <w:r w:rsidRPr="0059003F">
        <w:rPr>
          <w:rFonts w:ascii="Arial" w:hAnsi="Arial" w:cs="Arial"/>
          <w:spacing w:val="-1"/>
        </w:rPr>
        <w:t xml:space="preserve"> </w:t>
      </w:r>
      <w:r w:rsidRPr="0059003F">
        <w:rPr>
          <w:rFonts w:ascii="Arial" w:hAnsi="Arial" w:cs="Arial"/>
        </w:rPr>
        <w:t>shareholders</w:t>
      </w:r>
      <w:r w:rsidRPr="0059003F">
        <w:rPr>
          <w:rFonts w:ascii="Arial" w:hAnsi="Arial" w:cs="Arial"/>
          <w:spacing w:val="-1"/>
        </w:rPr>
        <w:t xml:space="preserve"> </w:t>
      </w:r>
      <w:r w:rsidRPr="0059003F">
        <w:rPr>
          <w:rFonts w:ascii="Arial" w:hAnsi="Arial" w:cs="Arial"/>
        </w:rPr>
        <w:t>if, 20</w:t>
      </w:r>
      <w:r w:rsidRPr="0059003F">
        <w:rPr>
          <w:rFonts w:ascii="Arial" w:hAnsi="Arial" w:cs="Arial"/>
          <w:spacing w:val="-1"/>
        </w:rPr>
        <w:t xml:space="preserve"> </w:t>
      </w:r>
      <w:r w:rsidRPr="0059003F">
        <w:rPr>
          <w:rFonts w:ascii="Arial" w:hAnsi="Arial" w:cs="Arial"/>
        </w:rPr>
        <w:t>per cent.</w:t>
      </w:r>
      <w:r w:rsidRPr="0059003F">
        <w:rPr>
          <w:rFonts w:ascii="Arial" w:hAnsi="Arial" w:cs="Arial"/>
          <w:spacing w:val="-1"/>
        </w:rPr>
        <w:t xml:space="preserve"> </w:t>
      </w:r>
      <w:r w:rsidRPr="0059003F">
        <w:rPr>
          <w:rFonts w:ascii="Arial" w:hAnsi="Arial" w:cs="Arial"/>
        </w:rPr>
        <w:t>or</w:t>
      </w:r>
      <w:r w:rsidRPr="0059003F">
        <w:rPr>
          <w:rFonts w:ascii="Arial" w:hAnsi="Arial" w:cs="Arial"/>
          <w:spacing w:val="-1"/>
        </w:rPr>
        <w:t xml:space="preserve"> </w:t>
      </w:r>
      <w:r w:rsidRPr="0059003F">
        <w:rPr>
          <w:rFonts w:ascii="Arial" w:hAnsi="Arial" w:cs="Arial"/>
        </w:rPr>
        <w:t>more of votes</w:t>
      </w:r>
      <w:r w:rsidRPr="0059003F">
        <w:rPr>
          <w:rFonts w:ascii="Arial" w:hAnsi="Arial" w:cs="Arial"/>
          <w:spacing w:val="-1"/>
        </w:rPr>
        <w:t xml:space="preserve"> </w:t>
      </w:r>
      <w:r w:rsidRPr="0059003F">
        <w:rPr>
          <w:rFonts w:ascii="Arial" w:hAnsi="Arial" w:cs="Arial"/>
        </w:rPr>
        <w:t>have been</w:t>
      </w:r>
      <w:r w:rsidRPr="0059003F">
        <w:rPr>
          <w:rFonts w:ascii="Arial" w:hAnsi="Arial" w:cs="Arial"/>
          <w:spacing w:val="-1"/>
        </w:rPr>
        <w:t xml:space="preserve"> </w:t>
      </w:r>
      <w:r w:rsidRPr="0059003F">
        <w:rPr>
          <w:rFonts w:ascii="Arial" w:hAnsi="Arial" w:cs="Arial"/>
        </w:rPr>
        <w:t>cast by shareholders against</w:t>
      </w:r>
      <w:r w:rsidRPr="0059003F">
        <w:rPr>
          <w:rFonts w:ascii="Arial" w:hAnsi="Arial" w:cs="Arial"/>
          <w:spacing w:val="-5"/>
        </w:rPr>
        <w:t xml:space="preserve"> </w:t>
      </w:r>
      <w:r w:rsidRPr="0059003F">
        <w:rPr>
          <w:rFonts w:ascii="Arial" w:hAnsi="Arial" w:cs="Arial"/>
        </w:rPr>
        <w:t>a</w:t>
      </w:r>
      <w:r w:rsidRPr="0059003F">
        <w:rPr>
          <w:rFonts w:ascii="Arial" w:hAnsi="Arial" w:cs="Arial"/>
          <w:spacing w:val="-5"/>
        </w:rPr>
        <w:t xml:space="preserve"> </w:t>
      </w:r>
      <w:r w:rsidRPr="0059003F">
        <w:rPr>
          <w:rFonts w:ascii="Arial" w:hAnsi="Arial" w:cs="Arial"/>
        </w:rPr>
        <w:t>resolution</w:t>
      </w:r>
      <w:r w:rsidRPr="0059003F">
        <w:rPr>
          <w:rFonts w:ascii="Arial" w:hAnsi="Arial" w:cs="Arial"/>
          <w:spacing w:val="-5"/>
        </w:rPr>
        <w:t xml:space="preserve"> </w:t>
      </w:r>
      <w:r w:rsidRPr="0059003F">
        <w:rPr>
          <w:rFonts w:ascii="Arial" w:hAnsi="Arial" w:cs="Arial"/>
        </w:rPr>
        <w:t>to</w:t>
      </w:r>
      <w:r w:rsidRPr="0059003F">
        <w:rPr>
          <w:rFonts w:ascii="Arial" w:hAnsi="Arial" w:cs="Arial"/>
          <w:spacing w:val="-3"/>
        </w:rPr>
        <w:t xml:space="preserve"> </w:t>
      </w:r>
      <w:r w:rsidRPr="0059003F">
        <w:rPr>
          <w:rFonts w:ascii="Arial" w:hAnsi="Arial" w:cs="Arial"/>
        </w:rPr>
        <w:t>approve</w:t>
      </w:r>
      <w:r w:rsidRPr="0059003F">
        <w:rPr>
          <w:rFonts w:ascii="Arial" w:hAnsi="Arial" w:cs="Arial"/>
          <w:spacing w:val="-4"/>
        </w:rPr>
        <w:t xml:space="preserve"> </w:t>
      </w:r>
      <w:r w:rsidRPr="0059003F">
        <w:rPr>
          <w:rFonts w:ascii="Arial" w:hAnsi="Arial" w:cs="Arial"/>
        </w:rPr>
        <w:t>the</w:t>
      </w:r>
      <w:r w:rsidRPr="0059003F">
        <w:rPr>
          <w:rFonts w:ascii="Arial" w:hAnsi="Arial" w:cs="Arial"/>
          <w:spacing w:val="-4"/>
        </w:rPr>
        <w:t xml:space="preserve"> </w:t>
      </w:r>
      <w:r w:rsidRPr="0059003F">
        <w:rPr>
          <w:rFonts w:ascii="Arial" w:hAnsi="Arial" w:cs="Arial"/>
        </w:rPr>
        <w:t>annual</w:t>
      </w:r>
      <w:r w:rsidRPr="0059003F">
        <w:rPr>
          <w:rFonts w:ascii="Arial" w:hAnsi="Arial" w:cs="Arial"/>
          <w:spacing w:val="-4"/>
        </w:rPr>
        <w:t xml:space="preserve"> </w:t>
      </w:r>
      <w:r w:rsidRPr="0059003F">
        <w:rPr>
          <w:rFonts w:ascii="Arial" w:hAnsi="Arial" w:cs="Arial"/>
        </w:rPr>
        <w:t>remuneration</w:t>
      </w:r>
      <w:r w:rsidRPr="0059003F">
        <w:rPr>
          <w:rFonts w:ascii="Arial" w:hAnsi="Arial" w:cs="Arial"/>
          <w:spacing w:val="-5"/>
        </w:rPr>
        <w:t xml:space="preserve"> </w:t>
      </w:r>
      <w:r w:rsidRPr="0059003F">
        <w:rPr>
          <w:rFonts w:ascii="Arial" w:hAnsi="Arial" w:cs="Arial"/>
        </w:rPr>
        <w:t>report,</w:t>
      </w:r>
      <w:r w:rsidRPr="0059003F">
        <w:rPr>
          <w:rFonts w:ascii="Arial" w:hAnsi="Arial" w:cs="Arial"/>
          <w:spacing w:val="-4"/>
        </w:rPr>
        <w:t xml:space="preserve"> </w:t>
      </w:r>
      <w:r w:rsidRPr="0059003F">
        <w:rPr>
          <w:rFonts w:ascii="Arial" w:hAnsi="Arial" w:cs="Arial"/>
        </w:rPr>
        <w:t>a</w:t>
      </w:r>
      <w:r w:rsidRPr="0059003F">
        <w:rPr>
          <w:rFonts w:ascii="Arial" w:hAnsi="Arial" w:cs="Arial"/>
          <w:spacing w:val="-5"/>
        </w:rPr>
        <w:t xml:space="preserve"> </w:t>
      </w:r>
      <w:r w:rsidRPr="0059003F">
        <w:rPr>
          <w:rFonts w:ascii="Arial" w:hAnsi="Arial" w:cs="Arial"/>
        </w:rPr>
        <w:t>directors'</w:t>
      </w:r>
      <w:r w:rsidRPr="0059003F">
        <w:rPr>
          <w:rFonts w:ascii="Arial" w:hAnsi="Arial" w:cs="Arial"/>
          <w:spacing w:val="-5"/>
        </w:rPr>
        <w:t xml:space="preserve"> </w:t>
      </w:r>
      <w:r w:rsidRPr="0059003F">
        <w:rPr>
          <w:rFonts w:ascii="Arial" w:hAnsi="Arial" w:cs="Arial"/>
        </w:rPr>
        <w:t>remuneration policy or any other pay resolution and ensure that, no later than six months after the annual general meeting, a summary of the views of shareholders received and the actions taken has been published.</w:t>
      </w:r>
    </w:p>
    <w:p w14:paraId="7126438C" w14:textId="77777777" w:rsidR="005D51F9" w:rsidRPr="0059003F" w:rsidRDefault="005D51F9">
      <w:pPr>
        <w:pStyle w:val="BodyText"/>
        <w:rPr>
          <w:rFonts w:ascii="Arial" w:hAnsi="Arial" w:cs="Arial"/>
        </w:rPr>
      </w:pPr>
    </w:p>
    <w:p w14:paraId="7126438D" w14:textId="77777777" w:rsidR="005D51F9" w:rsidRPr="0059003F" w:rsidRDefault="00401AE2">
      <w:pPr>
        <w:pStyle w:val="ListParagraph"/>
        <w:numPr>
          <w:ilvl w:val="1"/>
          <w:numId w:val="8"/>
        </w:numPr>
        <w:tabs>
          <w:tab w:val="left" w:pos="1234"/>
        </w:tabs>
        <w:ind w:right="367"/>
        <w:rPr>
          <w:rFonts w:ascii="Arial" w:hAnsi="Arial" w:cs="Arial"/>
        </w:rPr>
      </w:pPr>
      <w:r w:rsidRPr="0059003F">
        <w:rPr>
          <w:rFonts w:ascii="Arial" w:hAnsi="Arial" w:cs="Arial"/>
        </w:rPr>
        <w:t>If the Committee has appointed remuneration consultants, the annual report of the Company’s</w:t>
      </w:r>
      <w:r w:rsidRPr="0059003F">
        <w:rPr>
          <w:rFonts w:ascii="Arial" w:hAnsi="Arial" w:cs="Arial"/>
          <w:spacing w:val="-4"/>
        </w:rPr>
        <w:t xml:space="preserve"> </w:t>
      </w:r>
      <w:r w:rsidRPr="0059003F">
        <w:rPr>
          <w:rFonts w:ascii="Arial" w:hAnsi="Arial" w:cs="Arial"/>
        </w:rPr>
        <w:t>remuneration</w:t>
      </w:r>
      <w:r w:rsidRPr="0059003F">
        <w:rPr>
          <w:rFonts w:ascii="Arial" w:hAnsi="Arial" w:cs="Arial"/>
          <w:spacing w:val="-4"/>
        </w:rPr>
        <w:t xml:space="preserve"> </w:t>
      </w:r>
      <w:r w:rsidRPr="0059003F">
        <w:rPr>
          <w:rFonts w:ascii="Arial" w:hAnsi="Arial" w:cs="Arial"/>
        </w:rPr>
        <w:t>policy</w:t>
      </w:r>
      <w:r w:rsidRPr="0059003F">
        <w:rPr>
          <w:rFonts w:ascii="Arial" w:hAnsi="Arial" w:cs="Arial"/>
          <w:spacing w:val="-4"/>
        </w:rPr>
        <w:t xml:space="preserve"> </w:t>
      </w:r>
      <w:r w:rsidRPr="0059003F">
        <w:rPr>
          <w:rFonts w:ascii="Arial" w:hAnsi="Arial" w:cs="Arial"/>
        </w:rPr>
        <w:t>should</w:t>
      </w:r>
      <w:r w:rsidRPr="0059003F">
        <w:rPr>
          <w:rFonts w:ascii="Arial" w:hAnsi="Arial" w:cs="Arial"/>
          <w:spacing w:val="-4"/>
        </w:rPr>
        <w:t xml:space="preserve"> </w:t>
      </w:r>
      <w:r w:rsidRPr="0059003F">
        <w:rPr>
          <w:rFonts w:ascii="Arial" w:hAnsi="Arial" w:cs="Arial"/>
        </w:rPr>
        <w:t>identify</w:t>
      </w:r>
      <w:r w:rsidRPr="0059003F">
        <w:rPr>
          <w:rFonts w:ascii="Arial" w:hAnsi="Arial" w:cs="Arial"/>
          <w:spacing w:val="-3"/>
        </w:rPr>
        <w:t xml:space="preserve"> </w:t>
      </w:r>
      <w:r w:rsidRPr="0059003F">
        <w:rPr>
          <w:rFonts w:ascii="Arial" w:hAnsi="Arial" w:cs="Arial"/>
        </w:rPr>
        <w:t>such</w:t>
      </w:r>
      <w:r w:rsidRPr="0059003F">
        <w:rPr>
          <w:rFonts w:ascii="Arial" w:hAnsi="Arial" w:cs="Arial"/>
          <w:spacing w:val="-4"/>
        </w:rPr>
        <w:t xml:space="preserve"> </w:t>
      </w:r>
      <w:r w:rsidRPr="0059003F">
        <w:rPr>
          <w:rFonts w:ascii="Arial" w:hAnsi="Arial" w:cs="Arial"/>
        </w:rPr>
        <w:t>consultant</w:t>
      </w:r>
      <w:r w:rsidRPr="0059003F">
        <w:rPr>
          <w:rFonts w:ascii="Arial" w:hAnsi="Arial" w:cs="Arial"/>
          <w:spacing w:val="-5"/>
        </w:rPr>
        <w:t xml:space="preserve"> </w:t>
      </w:r>
      <w:r w:rsidRPr="0059003F">
        <w:rPr>
          <w:rFonts w:ascii="Arial" w:hAnsi="Arial" w:cs="Arial"/>
        </w:rPr>
        <w:t>and</w:t>
      </w:r>
      <w:r w:rsidRPr="0059003F">
        <w:rPr>
          <w:rFonts w:ascii="Arial" w:hAnsi="Arial" w:cs="Arial"/>
          <w:spacing w:val="-5"/>
        </w:rPr>
        <w:t xml:space="preserve"> </w:t>
      </w:r>
      <w:r w:rsidRPr="0059003F">
        <w:rPr>
          <w:rFonts w:ascii="Arial" w:hAnsi="Arial" w:cs="Arial"/>
        </w:rPr>
        <w:t>state</w:t>
      </w:r>
      <w:r w:rsidRPr="0059003F">
        <w:rPr>
          <w:rFonts w:ascii="Arial" w:hAnsi="Arial" w:cs="Arial"/>
          <w:spacing w:val="-4"/>
        </w:rPr>
        <w:t xml:space="preserve"> </w:t>
      </w:r>
      <w:r w:rsidRPr="0059003F">
        <w:rPr>
          <w:rFonts w:ascii="Arial" w:hAnsi="Arial" w:cs="Arial"/>
        </w:rPr>
        <w:t>whether</w:t>
      </w:r>
      <w:r w:rsidRPr="0059003F">
        <w:rPr>
          <w:rFonts w:ascii="Arial" w:hAnsi="Arial" w:cs="Arial"/>
          <w:spacing w:val="-5"/>
        </w:rPr>
        <w:t xml:space="preserve"> </w:t>
      </w:r>
      <w:r w:rsidRPr="0059003F">
        <w:rPr>
          <w:rFonts w:ascii="Arial" w:hAnsi="Arial" w:cs="Arial"/>
        </w:rPr>
        <w:t>they have any other connection with the Company.</w:t>
      </w:r>
    </w:p>
    <w:p w14:paraId="7126438E" w14:textId="77777777" w:rsidR="005D51F9" w:rsidRPr="0059003F" w:rsidRDefault="005D51F9" w:rsidP="0006151F">
      <w:pPr>
        <w:pStyle w:val="ListParagraph"/>
        <w:tabs>
          <w:tab w:val="left" w:pos="856"/>
        </w:tabs>
        <w:ind w:left="856" w:firstLine="0"/>
        <w:rPr>
          <w:rFonts w:ascii="Arial" w:hAnsi="Arial" w:cs="Arial"/>
        </w:rPr>
      </w:pPr>
    </w:p>
    <w:p w14:paraId="7126438F" w14:textId="77777777" w:rsidR="005D51F9" w:rsidRPr="0059003F" w:rsidRDefault="005D51F9">
      <w:pPr>
        <w:pStyle w:val="BodyText"/>
        <w:spacing w:before="3"/>
        <w:rPr>
          <w:rFonts w:ascii="Arial" w:hAnsi="Arial" w:cs="Arial"/>
          <w:b/>
        </w:rPr>
      </w:pPr>
    </w:p>
    <w:p w14:paraId="71264390" w14:textId="77777777" w:rsidR="005D51F9" w:rsidRPr="0059003F" w:rsidRDefault="00401AE2">
      <w:pPr>
        <w:pStyle w:val="Heading1"/>
        <w:numPr>
          <w:ilvl w:val="0"/>
          <w:numId w:val="7"/>
        </w:numPr>
        <w:tabs>
          <w:tab w:val="left" w:pos="459"/>
        </w:tabs>
        <w:ind w:left="459" w:hanging="359"/>
        <w:rPr>
          <w:rFonts w:ascii="Arial" w:hAnsi="Arial" w:cs="Arial"/>
        </w:rPr>
      </w:pPr>
      <w:r w:rsidRPr="0059003F">
        <w:rPr>
          <w:rFonts w:ascii="Arial" w:hAnsi="Arial" w:cs="Arial"/>
          <w:spacing w:val="-2"/>
        </w:rPr>
        <w:t>AUTHORITY</w:t>
      </w:r>
    </w:p>
    <w:p w14:paraId="71264391" w14:textId="77777777" w:rsidR="005D51F9" w:rsidRPr="0059003F" w:rsidRDefault="00401AE2">
      <w:pPr>
        <w:pStyle w:val="ListParagraph"/>
        <w:numPr>
          <w:ilvl w:val="1"/>
          <w:numId w:val="7"/>
        </w:numPr>
        <w:tabs>
          <w:tab w:val="left" w:pos="933"/>
          <w:tab w:val="left" w:pos="935"/>
        </w:tabs>
        <w:spacing w:before="268"/>
        <w:ind w:right="758"/>
        <w:rPr>
          <w:rFonts w:ascii="Arial" w:hAnsi="Arial" w:cs="Arial"/>
        </w:rPr>
      </w:pPr>
      <w:r w:rsidRPr="0059003F">
        <w:rPr>
          <w:rFonts w:ascii="Arial" w:hAnsi="Arial" w:cs="Arial"/>
        </w:rPr>
        <w:t>The</w:t>
      </w:r>
      <w:r w:rsidRPr="0059003F">
        <w:rPr>
          <w:rFonts w:ascii="Arial" w:hAnsi="Arial" w:cs="Arial"/>
          <w:spacing w:val="-6"/>
        </w:rPr>
        <w:t xml:space="preserve"> </w:t>
      </w:r>
      <w:r w:rsidRPr="0059003F">
        <w:rPr>
          <w:rFonts w:ascii="Arial" w:hAnsi="Arial" w:cs="Arial"/>
        </w:rPr>
        <w:t>Committee</w:t>
      </w:r>
      <w:r w:rsidRPr="0059003F">
        <w:rPr>
          <w:rFonts w:ascii="Arial" w:hAnsi="Arial" w:cs="Arial"/>
          <w:spacing w:val="-7"/>
        </w:rPr>
        <w:t xml:space="preserve"> </w:t>
      </w:r>
      <w:r w:rsidRPr="0059003F">
        <w:rPr>
          <w:rFonts w:ascii="Arial" w:hAnsi="Arial" w:cs="Arial"/>
        </w:rPr>
        <w:t>is</w:t>
      </w:r>
      <w:r w:rsidRPr="0059003F">
        <w:rPr>
          <w:rFonts w:ascii="Arial" w:hAnsi="Arial" w:cs="Arial"/>
          <w:spacing w:val="-6"/>
        </w:rPr>
        <w:t xml:space="preserve"> </w:t>
      </w:r>
      <w:proofErr w:type="spellStart"/>
      <w:r w:rsidRPr="0059003F">
        <w:rPr>
          <w:rFonts w:ascii="Arial" w:hAnsi="Arial" w:cs="Arial"/>
        </w:rPr>
        <w:t>authorised</w:t>
      </w:r>
      <w:proofErr w:type="spellEnd"/>
      <w:r w:rsidRPr="0059003F">
        <w:rPr>
          <w:rFonts w:ascii="Arial" w:hAnsi="Arial" w:cs="Arial"/>
          <w:spacing w:val="-6"/>
        </w:rPr>
        <w:t xml:space="preserve"> </w:t>
      </w:r>
      <w:r w:rsidRPr="0059003F">
        <w:rPr>
          <w:rFonts w:ascii="Arial" w:hAnsi="Arial" w:cs="Arial"/>
        </w:rPr>
        <w:t>by</w:t>
      </w:r>
      <w:r w:rsidRPr="0059003F">
        <w:rPr>
          <w:rFonts w:ascii="Arial" w:hAnsi="Arial" w:cs="Arial"/>
          <w:spacing w:val="-6"/>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Board</w:t>
      </w:r>
      <w:r w:rsidRPr="0059003F">
        <w:rPr>
          <w:rFonts w:ascii="Arial" w:hAnsi="Arial" w:cs="Arial"/>
          <w:spacing w:val="-6"/>
        </w:rPr>
        <w:t xml:space="preserve"> </w:t>
      </w:r>
      <w:r w:rsidRPr="0059003F">
        <w:rPr>
          <w:rFonts w:ascii="Arial" w:hAnsi="Arial" w:cs="Arial"/>
        </w:rPr>
        <w:t>to</w:t>
      </w:r>
      <w:r w:rsidRPr="0059003F">
        <w:rPr>
          <w:rFonts w:ascii="Arial" w:hAnsi="Arial" w:cs="Arial"/>
          <w:spacing w:val="-7"/>
        </w:rPr>
        <w:t xml:space="preserve"> </w:t>
      </w:r>
      <w:r w:rsidRPr="0059003F">
        <w:rPr>
          <w:rFonts w:ascii="Arial" w:hAnsi="Arial" w:cs="Arial"/>
        </w:rPr>
        <w:t>seek</w:t>
      </w:r>
      <w:r w:rsidRPr="0059003F">
        <w:rPr>
          <w:rFonts w:ascii="Arial" w:hAnsi="Arial" w:cs="Arial"/>
          <w:spacing w:val="-6"/>
        </w:rPr>
        <w:t xml:space="preserve"> </w:t>
      </w:r>
      <w:r w:rsidRPr="0059003F">
        <w:rPr>
          <w:rFonts w:ascii="Arial" w:hAnsi="Arial" w:cs="Arial"/>
        </w:rPr>
        <w:t>any</w:t>
      </w:r>
      <w:r w:rsidRPr="0059003F">
        <w:rPr>
          <w:rFonts w:ascii="Arial" w:hAnsi="Arial" w:cs="Arial"/>
          <w:spacing w:val="-7"/>
        </w:rPr>
        <w:t xml:space="preserve"> </w:t>
      </w:r>
      <w:r w:rsidRPr="0059003F">
        <w:rPr>
          <w:rFonts w:ascii="Arial" w:hAnsi="Arial" w:cs="Arial"/>
        </w:rPr>
        <w:t>information</w:t>
      </w:r>
      <w:r w:rsidRPr="0059003F">
        <w:rPr>
          <w:rFonts w:ascii="Arial" w:hAnsi="Arial" w:cs="Arial"/>
          <w:spacing w:val="-5"/>
        </w:rPr>
        <w:t xml:space="preserve"> </w:t>
      </w:r>
      <w:r w:rsidRPr="0059003F">
        <w:rPr>
          <w:rFonts w:ascii="Arial" w:hAnsi="Arial" w:cs="Arial"/>
        </w:rPr>
        <w:t>it</w:t>
      </w:r>
      <w:r w:rsidRPr="0059003F">
        <w:rPr>
          <w:rFonts w:ascii="Arial" w:hAnsi="Arial" w:cs="Arial"/>
          <w:spacing w:val="-7"/>
        </w:rPr>
        <w:t xml:space="preserve"> </w:t>
      </w:r>
      <w:r w:rsidRPr="0059003F">
        <w:rPr>
          <w:rFonts w:ascii="Arial" w:hAnsi="Arial" w:cs="Arial"/>
        </w:rPr>
        <w:t>requires</w:t>
      </w:r>
      <w:r w:rsidRPr="0059003F">
        <w:rPr>
          <w:rFonts w:ascii="Arial" w:hAnsi="Arial" w:cs="Arial"/>
          <w:spacing w:val="-6"/>
        </w:rPr>
        <w:t xml:space="preserve"> </w:t>
      </w:r>
      <w:r w:rsidRPr="0059003F">
        <w:rPr>
          <w:rFonts w:ascii="Arial" w:hAnsi="Arial" w:cs="Arial"/>
        </w:rPr>
        <w:lastRenderedPageBreak/>
        <w:t>from</w:t>
      </w:r>
      <w:r w:rsidRPr="0059003F">
        <w:rPr>
          <w:rFonts w:ascii="Arial" w:hAnsi="Arial" w:cs="Arial"/>
          <w:spacing w:val="-7"/>
        </w:rPr>
        <w:t xml:space="preserve"> </w:t>
      </w:r>
      <w:r w:rsidRPr="0059003F">
        <w:rPr>
          <w:rFonts w:ascii="Arial" w:hAnsi="Arial" w:cs="Arial"/>
        </w:rPr>
        <w:t xml:space="preserve">any employee of the Company </w:t>
      </w:r>
      <w:proofErr w:type="gramStart"/>
      <w:r w:rsidRPr="0059003F">
        <w:rPr>
          <w:rFonts w:ascii="Arial" w:hAnsi="Arial" w:cs="Arial"/>
        </w:rPr>
        <w:t>in order to</w:t>
      </w:r>
      <w:proofErr w:type="gramEnd"/>
      <w:r w:rsidRPr="0059003F">
        <w:rPr>
          <w:rFonts w:ascii="Arial" w:hAnsi="Arial" w:cs="Arial"/>
        </w:rPr>
        <w:t xml:space="preserve"> perform its duties.</w:t>
      </w:r>
    </w:p>
    <w:p w14:paraId="71264392" w14:textId="77777777" w:rsidR="005D51F9" w:rsidRPr="0059003F" w:rsidRDefault="005D51F9">
      <w:pPr>
        <w:pStyle w:val="BodyText"/>
        <w:spacing w:before="2"/>
        <w:rPr>
          <w:rFonts w:ascii="Arial" w:hAnsi="Arial" w:cs="Arial"/>
        </w:rPr>
      </w:pPr>
    </w:p>
    <w:p w14:paraId="71264395" w14:textId="39DEB5F7" w:rsidR="005D51F9" w:rsidRPr="0059003F" w:rsidRDefault="00401AE2" w:rsidP="002D34EA">
      <w:pPr>
        <w:pStyle w:val="ListParagraph"/>
        <w:numPr>
          <w:ilvl w:val="1"/>
          <w:numId w:val="7"/>
        </w:numPr>
        <w:tabs>
          <w:tab w:val="left" w:pos="933"/>
        </w:tabs>
        <w:spacing w:before="40"/>
        <w:ind w:right="223" w:hanging="358"/>
        <w:rPr>
          <w:rFonts w:ascii="Arial" w:hAnsi="Arial" w:cs="Arial"/>
        </w:rPr>
      </w:pPr>
      <w:r w:rsidRPr="0059003F">
        <w:rPr>
          <w:rFonts w:ascii="Arial" w:hAnsi="Arial" w:cs="Arial"/>
        </w:rPr>
        <w:t>In</w:t>
      </w:r>
      <w:r w:rsidRPr="0059003F">
        <w:rPr>
          <w:rFonts w:ascii="Arial" w:hAnsi="Arial" w:cs="Arial"/>
          <w:spacing w:val="-7"/>
        </w:rPr>
        <w:t xml:space="preserve"> </w:t>
      </w:r>
      <w:r w:rsidRPr="0059003F">
        <w:rPr>
          <w:rFonts w:ascii="Arial" w:hAnsi="Arial" w:cs="Arial"/>
        </w:rPr>
        <w:t>connection</w:t>
      </w:r>
      <w:r w:rsidRPr="0059003F">
        <w:rPr>
          <w:rFonts w:ascii="Arial" w:hAnsi="Arial" w:cs="Arial"/>
          <w:spacing w:val="-4"/>
        </w:rPr>
        <w:t xml:space="preserve"> </w:t>
      </w:r>
      <w:r w:rsidRPr="0059003F">
        <w:rPr>
          <w:rFonts w:ascii="Arial" w:hAnsi="Arial" w:cs="Arial"/>
        </w:rPr>
        <w:t>with</w:t>
      </w:r>
      <w:r w:rsidRPr="0059003F">
        <w:rPr>
          <w:rFonts w:ascii="Arial" w:hAnsi="Arial" w:cs="Arial"/>
          <w:spacing w:val="-6"/>
        </w:rPr>
        <w:t xml:space="preserve"> </w:t>
      </w:r>
      <w:r w:rsidRPr="0059003F">
        <w:rPr>
          <w:rFonts w:ascii="Arial" w:hAnsi="Arial" w:cs="Arial"/>
        </w:rPr>
        <w:t>its</w:t>
      </w:r>
      <w:r w:rsidRPr="0059003F">
        <w:rPr>
          <w:rFonts w:ascii="Arial" w:hAnsi="Arial" w:cs="Arial"/>
          <w:spacing w:val="-5"/>
        </w:rPr>
        <w:t xml:space="preserve"> </w:t>
      </w:r>
      <w:r w:rsidRPr="0059003F">
        <w:rPr>
          <w:rFonts w:ascii="Arial" w:hAnsi="Arial" w:cs="Arial"/>
        </w:rPr>
        <w:t>duties</w:t>
      </w:r>
      <w:r w:rsidRPr="0059003F">
        <w:rPr>
          <w:rFonts w:ascii="Arial" w:hAnsi="Arial" w:cs="Arial"/>
          <w:spacing w:val="-6"/>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Committee</w:t>
      </w:r>
      <w:r w:rsidRPr="0059003F">
        <w:rPr>
          <w:rFonts w:ascii="Arial" w:hAnsi="Arial" w:cs="Arial"/>
          <w:spacing w:val="-6"/>
        </w:rPr>
        <w:t xml:space="preserve"> </w:t>
      </w:r>
      <w:r w:rsidRPr="0059003F">
        <w:rPr>
          <w:rFonts w:ascii="Arial" w:hAnsi="Arial" w:cs="Arial"/>
        </w:rPr>
        <w:t>is</w:t>
      </w:r>
      <w:r w:rsidRPr="0059003F">
        <w:rPr>
          <w:rFonts w:ascii="Arial" w:hAnsi="Arial" w:cs="Arial"/>
          <w:spacing w:val="-5"/>
        </w:rPr>
        <w:t xml:space="preserve"> </w:t>
      </w:r>
      <w:proofErr w:type="spellStart"/>
      <w:r w:rsidRPr="0059003F">
        <w:rPr>
          <w:rFonts w:ascii="Arial" w:hAnsi="Arial" w:cs="Arial"/>
        </w:rPr>
        <w:t>authorised</w:t>
      </w:r>
      <w:proofErr w:type="spellEnd"/>
      <w:r w:rsidRPr="0059003F">
        <w:rPr>
          <w:rFonts w:ascii="Arial" w:hAnsi="Arial" w:cs="Arial"/>
          <w:spacing w:val="-6"/>
        </w:rPr>
        <w:t xml:space="preserve"> </w:t>
      </w:r>
      <w:r w:rsidRPr="0059003F">
        <w:rPr>
          <w:rFonts w:ascii="Arial" w:hAnsi="Arial" w:cs="Arial"/>
        </w:rPr>
        <w:t>by</w:t>
      </w:r>
      <w:r w:rsidRPr="0059003F">
        <w:rPr>
          <w:rFonts w:ascii="Arial" w:hAnsi="Arial" w:cs="Arial"/>
          <w:spacing w:val="-6"/>
        </w:rPr>
        <w:t xml:space="preserve"> </w:t>
      </w:r>
      <w:r w:rsidRPr="0059003F">
        <w:rPr>
          <w:rFonts w:ascii="Arial" w:hAnsi="Arial" w:cs="Arial"/>
        </w:rPr>
        <w:t>the</w:t>
      </w:r>
      <w:r w:rsidRPr="0059003F">
        <w:rPr>
          <w:rFonts w:ascii="Arial" w:hAnsi="Arial" w:cs="Arial"/>
          <w:spacing w:val="-5"/>
        </w:rPr>
        <w:t xml:space="preserve"> </w:t>
      </w:r>
      <w:r w:rsidRPr="0059003F">
        <w:rPr>
          <w:rFonts w:ascii="Arial" w:hAnsi="Arial" w:cs="Arial"/>
        </w:rPr>
        <w:t>Board</w:t>
      </w:r>
      <w:r w:rsidRPr="0059003F">
        <w:rPr>
          <w:rFonts w:ascii="Arial" w:hAnsi="Arial" w:cs="Arial"/>
          <w:spacing w:val="-6"/>
        </w:rPr>
        <w:t xml:space="preserve"> </w:t>
      </w:r>
      <w:r w:rsidRPr="0059003F">
        <w:rPr>
          <w:rFonts w:ascii="Arial" w:hAnsi="Arial" w:cs="Arial"/>
        </w:rPr>
        <w:t>to</w:t>
      </w:r>
      <w:r w:rsidRPr="0059003F">
        <w:rPr>
          <w:rFonts w:ascii="Arial" w:hAnsi="Arial" w:cs="Arial"/>
          <w:spacing w:val="-7"/>
        </w:rPr>
        <w:t xml:space="preserve"> </w:t>
      </w:r>
      <w:r w:rsidRPr="0059003F">
        <w:rPr>
          <w:rFonts w:ascii="Arial" w:hAnsi="Arial" w:cs="Arial"/>
        </w:rPr>
        <w:t>obtain,</w:t>
      </w:r>
      <w:r w:rsidRPr="0059003F">
        <w:rPr>
          <w:rFonts w:ascii="Arial" w:hAnsi="Arial" w:cs="Arial"/>
          <w:spacing w:val="-5"/>
        </w:rPr>
        <w:t xml:space="preserve"> </w:t>
      </w:r>
      <w:r w:rsidRPr="0059003F">
        <w:rPr>
          <w:rFonts w:ascii="Arial" w:hAnsi="Arial" w:cs="Arial"/>
        </w:rPr>
        <w:t>at</w:t>
      </w:r>
      <w:r w:rsidRPr="0059003F">
        <w:rPr>
          <w:rFonts w:ascii="Arial" w:hAnsi="Arial" w:cs="Arial"/>
          <w:spacing w:val="-6"/>
        </w:rPr>
        <w:t xml:space="preserve"> </w:t>
      </w:r>
      <w:r w:rsidRPr="0059003F">
        <w:rPr>
          <w:rFonts w:ascii="Arial" w:hAnsi="Arial" w:cs="Arial"/>
          <w:spacing w:val="-5"/>
        </w:rPr>
        <w:t>the</w:t>
      </w:r>
      <w:r w:rsidR="002D34EA" w:rsidRPr="0059003F">
        <w:rPr>
          <w:rFonts w:ascii="Arial" w:hAnsi="Arial" w:cs="Arial"/>
          <w:spacing w:val="-5"/>
        </w:rPr>
        <w:t xml:space="preserve"> </w:t>
      </w:r>
      <w:r w:rsidRPr="0059003F">
        <w:rPr>
          <w:rFonts w:ascii="Arial" w:hAnsi="Arial" w:cs="Arial"/>
        </w:rPr>
        <w:t>Company’s expense, any outside legal or other professional advice including the advice of independent</w:t>
      </w:r>
      <w:r w:rsidRPr="0059003F">
        <w:rPr>
          <w:rFonts w:ascii="Arial" w:hAnsi="Arial" w:cs="Arial"/>
          <w:spacing w:val="-7"/>
        </w:rPr>
        <w:t xml:space="preserve"> </w:t>
      </w:r>
      <w:r w:rsidRPr="0059003F">
        <w:rPr>
          <w:rFonts w:ascii="Arial" w:hAnsi="Arial" w:cs="Arial"/>
        </w:rPr>
        <w:t>remuneration</w:t>
      </w:r>
      <w:r w:rsidRPr="0059003F">
        <w:rPr>
          <w:rFonts w:ascii="Arial" w:hAnsi="Arial" w:cs="Arial"/>
          <w:spacing w:val="-7"/>
        </w:rPr>
        <w:t xml:space="preserve"> </w:t>
      </w:r>
      <w:r w:rsidRPr="0059003F">
        <w:rPr>
          <w:rFonts w:ascii="Arial" w:hAnsi="Arial" w:cs="Arial"/>
        </w:rPr>
        <w:t>consultants,</w:t>
      </w:r>
      <w:r w:rsidRPr="0059003F">
        <w:rPr>
          <w:rFonts w:ascii="Arial" w:hAnsi="Arial" w:cs="Arial"/>
          <w:spacing w:val="-7"/>
        </w:rPr>
        <w:t xml:space="preserve"> </w:t>
      </w:r>
      <w:r w:rsidRPr="0059003F">
        <w:rPr>
          <w:rFonts w:ascii="Arial" w:hAnsi="Arial" w:cs="Arial"/>
        </w:rPr>
        <w:t>to</w:t>
      </w:r>
      <w:r w:rsidRPr="0059003F">
        <w:rPr>
          <w:rFonts w:ascii="Arial" w:hAnsi="Arial" w:cs="Arial"/>
          <w:spacing w:val="-7"/>
        </w:rPr>
        <w:t xml:space="preserve"> </w:t>
      </w:r>
      <w:r w:rsidRPr="0059003F">
        <w:rPr>
          <w:rFonts w:ascii="Arial" w:hAnsi="Arial" w:cs="Arial"/>
        </w:rPr>
        <w:t>secure</w:t>
      </w:r>
      <w:r w:rsidRPr="0059003F">
        <w:rPr>
          <w:rFonts w:ascii="Arial" w:hAnsi="Arial" w:cs="Arial"/>
          <w:spacing w:val="-7"/>
        </w:rPr>
        <w:t xml:space="preserve"> </w:t>
      </w:r>
      <w:r w:rsidRPr="0059003F">
        <w:rPr>
          <w:rFonts w:ascii="Arial" w:hAnsi="Arial" w:cs="Arial"/>
        </w:rPr>
        <w:t>the</w:t>
      </w:r>
      <w:r w:rsidRPr="0059003F">
        <w:rPr>
          <w:rFonts w:ascii="Arial" w:hAnsi="Arial" w:cs="Arial"/>
          <w:spacing w:val="-8"/>
        </w:rPr>
        <w:t xml:space="preserve"> </w:t>
      </w:r>
      <w:r w:rsidRPr="0059003F">
        <w:rPr>
          <w:rFonts w:ascii="Arial" w:hAnsi="Arial" w:cs="Arial"/>
        </w:rPr>
        <w:t>attendance</w:t>
      </w:r>
      <w:r w:rsidRPr="0059003F">
        <w:rPr>
          <w:rFonts w:ascii="Arial" w:hAnsi="Arial" w:cs="Arial"/>
          <w:spacing w:val="-7"/>
        </w:rPr>
        <w:t xml:space="preserve"> </w:t>
      </w:r>
      <w:r w:rsidRPr="0059003F">
        <w:rPr>
          <w:rFonts w:ascii="Arial" w:hAnsi="Arial" w:cs="Arial"/>
        </w:rPr>
        <w:t>of</w:t>
      </w:r>
      <w:r w:rsidRPr="0059003F">
        <w:rPr>
          <w:rFonts w:ascii="Arial" w:hAnsi="Arial" w:cs="Arial"/>
          <w:spacing w:val="-8"/>
        </w:rPr>
        <w:t xml:space="preserve"> </w:t>
      </w:r>
      <w:r w:rsidRPr="0059003F">
        <w:rPr>
          <w:rFonts w:ascii="Arial" w:hAnsi="Arial" w:cs="Arial"/>
        </w:rPr>
        <w:t>external</w:t>
      </w:r>
      <w:r w:rsidRPr="0059003F">
        <w:rPr>
          <w:rFonts w:ascii="Arial" w:hAnsi="Arial" w:cs="Arial"/>
          <w:spacing w:val="-7"/>
        </w:rPr>
        <w:t xml:space="preserve"> </w:t>
      </w:r>
      <w:r w:rsidRPr="0059003F">
        <w:rPr>
          <w:rFonts w:ascii="Arial" w:hAnsi="Arial" w:cs="Arial"/>
        </w:rPr>
        <w:t>advisers</w:t>
      </w:r>
      <w:r w:rsidRPr="0059003F">
        <w:rPr>
          <w:rFonts w:ascii="Arial" w:hAnsi="Arial" w:cs="Arial"/>
          <w:spacing w:val="-8"/>
        </w:rPr>
        <w:t xml:space="preserve"> </w:t>
      </w:r>
      <w:r w:rsidRPr="0059003F">
        <w:rPr>
          <w:rFonts w:ascii="Arial" w:hAnsi="Arial" w:cs="Arial"/>
        </w:rPr>
        <w:t>at</w:t>
      </w:r>
      <w:r w:rsidRPr="0059003F">
        <w:rPr>
          <w:rFonts w:ascii="Arial" w:hAnsi="Arial" w:cs="Arial"/>
          <w:spacing w:val="-8"/>
        </w:rPr>
        <w:t xml:space="preserve"> </w:t>
      </w:r>
      <w:r w:rsidRPr="0059003F">
        <w:rPr>
          <w:rFonts w:ascii="Arial" w:hAnsi="Arial" w:cs="Arial"/>
        </w:rPr>
        <w:t>its meetings</w:t>
      </w:r>
      <w:r w:rsidRPr="0059003F">
        <w:rPr>
          <w:rFonts w:ascii="Arial" w:hAnsi="Arial" w:cs="Arial"/>
          <w:spacing w:val="-2"/>
        </w:rPr>
        <w:t xml:space="preserve"> </w:t>
      </w:r>
      <w:r w:rsidRPr="0059003F">
        <w:rPr>
          <w:rFonts w:ascii="Arial" w:hAnsi="Arial" w:cs="Arial"/>
        </w:rPr>
        <w:t>if</w:t>
      </w:r>
      <w:r w:rsidRPr="0059003F">
        <w:rPr>
          <w:rFonts w:ascii="Arial" w:hAnsi="Arial" w:cs="Arial"/>
          <w:spacing w:val="-1"/>
        </w:rPr>
        <w:t xml:space="preserve"> </w:t>
      </w:r>
      <w:r w:rsidRPr="0059003F">
        <w:rPr>
          <w:rFonts w:ascii="Arial" w:hAnsi="Arial" w:cs="Arial"/>
        </w:rPr>
        <w:t>it</w:t>
      </w:r>
      <w:r w:rsidRPr="0059003F">
        <w:rPr>
          <w:rFonts w:ascii="Arial" w:hAnsi="Arial" w:cs="Arial"/>
          <w:spacing w:val="-1"/>
        </w:rPr>
        <w:t xml:space="preserve"> </w:t>
      </w:r>
      <w:r w:rsidRPr="0059003F">
        <w:rPr>
          <w:rFonts w:ascii="Arial" w:hAnsi="Arial" w:cs="Arial"/>
        </w:rPr>
        <w:t>considers</w:t>
      </w:r>
      <w:r w:rsidRPr="0059003F">
        <w:rPr>
          <w:rFonts w:ascii="Arial" w:hAnsi="Arial" w:cs="Arial"/>
          <w:spacing w:val="-1"/>
        </w:rPr>
        <w:t xml:space="preserve"> </w:t>
      </w:r>
      <w:r w:rsidRPr="0059003F">
        <w:rPr>
          <w:rFonts w:ascii="Arial" w:hAnsi="Arial" w:cs="Arial"/>
        </w:rPr>
        <w:t>this</w:t>
      </w:r>
      <w:r w:rsidRPr="0059003F">
        <w:rPr>
          <w:rFonts w:ascii="Arial" w:hAnsi="Arial" w:cs="Arial"/>
          <w:spacing w:val="-1"/>
        </w:rPr>
        <w:t xml:space="preserve"> </w:t>
      </w:r>
      <w:r w:rsidRPr="0059003F">
        <w:rPr>
          <w:rFonts w:ascii="Arial" w:hAnsi="Arial" w:cs="Arial"/>
        </w:rPr>
        <w:t>necessary</w:t>
      </w:r>
      <w:r w:rsidRPr="0059003F">
        <w:rPr>
          <w:rFonts w:ascii="Arial" w:hAnsi="Arial" w:cs="Arial"/>
          <w:spacing w:val="-1"/>
        </w:rPr>
        <w:t xml:space="preserve"> </w:t>
      </w:r>
      <w:r w:rsidRPr="0059003F">
        <w:rPr>
          <w:rFonts w:ascii="Arial" w:hAnsi="Arial" w:cs="Arial"/>
        </w:rPr>
        <w:t>and</w:t>
      </w:r>
      <w:r w:rsidRPr="0059003F">
        <w:rPr>
          <w:rFonts w:ascii="Arial" w:hAnsi="Arial" w:cs="Arial"/>
          <w:spacing w:val="-2"/>
        </w:rPr>
        <w:t xml:space="preserve"> </w:t>
      </w:r>
      <w:r w:rsidRPr="0059003F">
        <w:rPr>
          <w:rFonts w:ascii="Arial" w:hAnsi="Arial" w:cs="Arial"/>
        </w:rPr>
        <w:t>to</w:t>
      </w:r>
      <w:r w:rsidRPr="0059003F">
        <w:rPr>
          <w:rFonts w:ascii="Arial" w:hAnsi="Arial" w:cs="Arial"/>
          <w:spacing w:val="-1"/>
        </w:rPr>
        <w:t xml:space="preserve"> </w:t>
      </w:r>
      <w:r w:rsidRPr="0059003F">
        <w:rPr>
          <w:rFonts w:ascii="Arial" w:hAnsi="Arial" w:cs="Arial"/>
        </w:rPr>
        <w:t>obtain</w:t>
      </w:r>
      <w:r w:rsidRPr="0059003F">
        <w:rPr>
          <w:rFonts w:ascii="Arial" w:hAnsi="Arial" w:cs="Arial"/>
          <w:spacing w:val="-2"/>
        </w:rPr>
        <w:t xml:space="preserve"> </w:t>
      </w:r>
      <w:r w:rsidRPr="0059003F">
        <w:rPr>
          <w:rFonts w:ascii="Arial" w:hAnsi="Arial" w:cs="Arial"/>
        </w:rPr>
        <w:t>reliable,</w:t>
      </w:r>
      <w:r w:rsidRPr="0059003F">
        <w:rPr>
          <w:rFonts w:ascii="Arial" w:hAnsi="Arial" w:cs="Arial"/>
          <w:spacing w:val="-1"/>
        </w:rPr>
        <w:t xml:space="preserve"> </w:t>
      </w:r>
      <w:r w:rsidRPr="0059003F">
        <w:rPr>
          <w:rFonts w:ascii="Arial" w:hAnsi="Arial" w:cs="Arial"/>
        </w:rPr>
        <w:t>up-to-date</w:t>
      </w:r>
      <w:r w:rsidRPr="0059003F">
        <w:rPr>
          <w:rFonts w:ascii="Arial" w:hAnsi="Arial" w:cs="Arial"/>
          <w:spacing w:val="-1"/>
        </w:rPr>
        <w:t xml:space="preserve"> </w:t>
      </w:r>
      <w:r w:rsidRPr="0059003F">
        <w:rPr>
          <w:rFonts w:ascii="Arial" w:hAnsi="Arial" w:cs="Arial"/>
        </w:rPr>
        <w:t>information</w:t>
      </w:r>
      <w:r w:rsidRPr="0059003F">
        <w:rPr>
          <w:rFonts w:ascii="Arial" w:hAnsi="Arial" w:cs="Arial"/>
          <w:spacing w:val="-2"/>
        </w:rPr>
        <w:t xml:space="preserve"> </w:t>
      </w:r>
      <w:r w:rsidRPr="0059003F">
        <w:rPr>
          <w:rFonts w:ascii="Arial" w:hAnsi="Arial" w:cs="Arial"/>
        </w:rPr>
        <w:t>about remuneration in other companies. The Committee shall have full authority to commission any reports or surveys which it deems necessary to help it fulfil its obligations.</w:t>
      </w:r>
    </w:p>
    <w:p w14:paraId="71264396" w14:textId="77777777" w:rsidR="005D51F9" w:rsidRPr="0059003F" w:rsidRDefault="00401AE2">
      <w:pPr>
        <w:pStyle w:val="ListParagraph"/>
        <w:numPr>
          <w:ilvl w:val="1"/>
          <w:numId w:val="7"/>
        </w:numPr>
        <w:tabs>
          <w:tab w:val="left" w:pos="933"/>
          <w:tab w:val="left" w:pos="935"/>
        </w:tabs>
        <w:spacing w:before="79"/>
        <w:ind w:right="285"/>
        <w:rPr>
          <w:rFonts w:ascii="Arial" w:hAnsi="Arial" w:cs="Arial"/>
        </w:rPr>
      </w:pPr>
      <w:r w:rsidRPr="0059003F">
        <w:rPr>
          <w:rFonts w:ascii="Arial" w:hAnsi="Arial" w:cs="Arial"/>
        </w:rPr>
        <w:t>Be exclusively responsible for establishing the selection criteria, selecting, appointing and setting</w:t>
      </w:r>
      <w:r w:rsidRPr="0059003F">
        <w:rPr>
          <w:rFonts w:ascii="Arial" w:hAnsi="Arial" w:cs="Arial"/>
          <w:spacing w:val="-6"/>
        </w:rPr>
        <w:t xml:space="preserve"> </w:t>
      </w:r>
      <w:r w:rsidRPr="0059003F">
        <w:rPr>
          <w:rFonts w:ascii="Arial" w:hAnsi="Arial" w:cs="Arial"/>
        </w:rPr>
        <w:t>the</w:t>
      </w:r>
      <w:r w:rsidRPr="0059003F">
        <w:rPr>
          <w:rFonts w:ascii="Arial" w:hAnsi="Arial" w:cs="Arial"/>
          <w:spacing w:val="-6"/>
        </w:rPr>
        <w:t xml:space="preserve"> </w:t>
      </w:r>
      <w:r w:rsidRPr="0059003F">
        <w:rPr>
          <w:rFonts w:ascii="Arial" w:hAnsi="Arial" w:cs="Arial"/>
        </w:rPr>
        <w:t>terms</w:t>
      </w:r>
      <w:r w:rsidRPr="0059003F">
        <w:rPr>
          <w:rFonts w:ascii="Arial" w:hAnsi="Arial" w:cs="Arial"/>
          <w:spacing w:val="-7"/>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reference</w:t>
      </w:r>
      <w:r w:rsidRPr="0059003F">
        <w:rPr>
          <w:rFonts w:ascii="Arial" w:hAnsi="Arial" w:cs="Arial"/>
          <w:spacing w:val="-7"/>
        </w:rPr>
        <w:t xml:space="preserve"> </w:t>
      </w:r>
      <w:r w:rsidRPr="0059003F">
        <w:rPr>
          <w:rFonts w:ascii="Arial" w:hAnsi="Arial" w:cs="Arial"/>
        </w:rPr>
        <w:t>for</w:t>
      </w:r>
      <w:r w:rsidRPr="0059003F">
        <w:rPr>
          <w:rFonts w:ascii="Arial" w:hAnsi="Arial" w:cs="Arial"/>
          <w:spacing w:val="-7"/>
        </w:rPr>
        <w:t xml:space="preserve"> </w:t>
      </w:r>
      <w:r w:rsidRPr="0059003F">
        <w:rPr>
          <w:rFonts w:ascii="Arial" w:hAnsi="Arial" w:cs="Arial"/>
        </w:rPr>
        <w:t>any</w:t>
      </w:r>
      <w:r w:rsidRPr="0059003F">
        <w:rPr>
          <w:rFonts w:ascii="Arial" w:hAnsi="Arial" w:cs="Arial"/>
          <w:spacing w:val="-6"/>
        </w:rPr>
        <w:t xml:space="preserve"> </w:t>
      </w:r>
      <w:r w:rsidRPr="0059003F">
        <w:rPr>
          <w:rFonts w:ascii="Arial" w:hAnsi="Arial" w:cs="Arial"/>
        </w:rPr>
        <w:t>remuneration</w:t>
      </w:r>
      <w:r w:rsidRPr="0059003F">
        <w:rPr>
          <w:rFonts w:ascii="Arial" w:hAnsi="Arial" w:cs="Arial"/>
          <w:spacing w:val="-5"/>
        </w:rPr>
        <w:t xml:space="preserve"> </w:t>
      </w:r>
      <w:r w:rsidRPr="0059003F">
        <w:rPr>
          <w:rFonts w:ascii="Arial" w:hAnsi="Arial" w:cs="Arial"/>
        </w:rPr>
        <w:t>consultants</w:t>
      </w:r>
      <w:r w:rsidRPr="0059003F">
        <w:rPr>
          <w:rFonts w:ascii="Arial" w:hAnsi="Arial" w:cs="Arial"/>
          <w:spacing w:val="-6"/>
        </w:rPr>
        <w:t xml:space="preserve"> </w:t>
      </w:r>
      <w:r w:rsidRPr="0059003F">
        <w:rPr>
          <w:rFonts w:ascii="Arial" w:hAnsi="Arial" w:cs="Arial"/>
        </w:rPr>
        <w:t>who</w:t>
      </w:r>
      <w:r w:rsidRPr="0059003F">
        <w:rPr>
          <w:rFonts w:ascii="Arial" w:hAnsi="Arial" w:cs="Arial"/>
          <w:spacing w:val="-7"/>
        </w:rPr>
        <w:t xml:space="preserve"> </w:t>
      </w:r>
      <w:r w:rsidRPr="0059003F">
        <w:rPr>
          <w:rFonts w:ascii="Arial" w:hAnsi="Arial" w:cs="Arial"/>
        </w:rPr>
        <w:t>advise</w:t>
      </w:r>
      <w:r w:rsidRPr="0059003F">
        <w:rPr>
          <w:rFonts w:ascii="Arial" w:hAnsi="Arial" w:cs="Arial"/>
          <w:spacing w:val="-6"/>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rPr>
        <w:t>Committee.</w:t>
      </w:r>
    </w:p>
    <w:p w14:paraId="71264397" w14:textId="77777777" w:rsidR="005D51F9" w:rsidRPr="0059003F" w:rsidRDefault="005D51F9">
      <w:pPr>
        <w:pStyle w:val="BodyText"/>
        <w:spacing w:before="1"/>
        <w:rPr>
          <w:rFonts w:ascii="Arial" w:hAnsi="Arial" w:cs="Arial"/>
        </w:rPr>
      </w:pPr>
    </w:p>
    <w:p w14:paraId="71264398" w14:textId="77777777" w:rsidR="005D51F9" w:rsidRPr="0059003F" w:rsidRDefault="00401AE2">
      <w:pPr>
        <w:pStyle w:val="Heading1"/>
        <w:numPr>
          <w:ilvl w:val="0"/>
          <w:numId w:val="6"/>
        </w:numPr>
        <w:tabs>
          <w:tab w:val="left" w:pos="576"/>
        </w:tabs>
        <w:ind w:hanging="476"/>
        <w:rPr>
          <w:rFonts w:ascii="Arial" w:hAnsi="Arial" w:cs="Arial"/>
          <w:color w:val="0096A9"/>
          <w:sz w:val="28"/>
          <w:szCs w:val="28"/>
        </w:rPr>
      </w:pPr>
      <w:r w:rsidRPr="0059003F">
        <w:rPr>
          <w:rFonts w:ascii="Arial" w:hAnsi="Arial" w:cs="Arial"/>
          <w:color w:val="0096A9"/>
          <w:sz w:val="28"/>
          <w:szCs w:val="28"/>
        </w:rPr>
        <w:t>OTHER</w:t>
      </w:r>
    </w:p>
    <w:p w14:paraId="71264399" w14:textId="77777777" w:rsidR="005D51F9" w:rsidRPr="0059003F" w:rsidRDefault="005D51F9">
      <w:pPr>
        <w:pStyle w:val="BodyText"/>
        <w:rPr>
          <w:rFonts w:ascii="Arial" w:hAnsi="Arial" w:cs="Arial"/>
          <w:b/>
        </w:rPr>
      </w:pPr>
    </w:p>
    <w:p w14:paraId="7126439A" w14:textId="77777777" w:rsidR="005D51F9" w:rsidRPr="0059003F" w:rsidRDefault="00401AE2">
      <w:pPr>
        <w:pStyle w:val="Heading2"/>
        <w:ind w:left="215" w:firstLine="0"/>
        <w:rPr>
          <w:rFonts w:ascii="Arial" w:hAnsi="Arial" w:cs="Arial"/>
        </w:rPr>
      </w:pPr>
      <w:r w:rsidRPr="0059003F">
        <w:rPr>
          <w:rFonts w:ascii="Arial" w:hAnsi="Arial" w:cs="Arial"/>
          <w:spacing w:val="-2"/>
        </w:rPr>
        <w:t>The</w:t>
      </w:r>
      <w:r w:rsidRPr="0059003F">
        <w:rPr>
          <w:rFonts w:ascii="Arial" w:hAnsi="Arial" w:cs="Arial"/>
          <w:spacing w:val="-4"/>
        </w:rPr>
        <w:t xml:space="preserve"> </w:t>
      </w:r>
      <w:r w:rsidRPr="0059003F">
        <w:rPr>
          <w:rFonts w:ascii="Arial" w:hAnsi="Arial" w:cs="Arial"/>
          <w:spacing w:val="-2"/>
        </w:rPr>
        <w:t>Committee</w:t>
      </w:r>
      <w:r w:rsidRPr="0059003F">
        <w:rPr>
          <w:rFonts w:ascii="Arial" w:hAnsi="Arial" w:cs="Arial"/>
          <w:spacing w:val="-3"/>
        </w:rPr>
        <w:t xml:space="preserve"> </w:t>
      </w:r>
      <w:r w:rsidRPr="0059003F">
        <w:rPr>
          <w:rFonts w:ascii="Arial" w:hAnsi="Arial" w:cs="Arial"/>
          <w:spacing w:val="-4"/>
        </w:rPr>
        <w:t>shall</w:t>
      </w:r>
    </w:p>
    <w:p w14:paraId="7126439B" w14:textId="77777777" w:rsidR="005D51F9" w:rsidRPr="0059003F" w:rsidRDefault="005D51F9">
      <w:pPr>
        <w:pStyle w:val="BodyText"/>
        <w:rPr>
          <w:rFonts w:ascii="Arial" w:hAnsi="Arial" w:cs="Arial"/>
          <w:b/>
        </w:rPr>
      </w:pPr>
    </w:p>
    <w:p w14:paraId="7126439C" w14:textId="77777777" w:rsidR="005D51F9" w:rsidRPr="0059003F" w:rsidRDefault="00401AE2">
      <w:pPr>
        <w:pStyle w:val="ListParagraph"/>
        <w:numPr>
          <w:ilvl w:val="1"/>
          <w:numId w:val="6"/>
        </w:numPr>
        <w:tabs>
          <w:tab w:val="left" w:pos="949"/>
          <w:tab w:val="left" w:pos="951"/>
        </w:tabs>
        <w:ind w:right="376"/>
        <w:jc w:val="both"/>
        <w:rPr>
          <w:rFonts w:ascii="Arial" w:hAnsi="Arial" w:cs="Arial"/>
        </w:rPr>
      </w:pPr>
      <w:r w:rsidRPr="0059003F">
        <w:rPr>
          <w:rFonts w:ascii="Arial" w:hAnsi="Arial" w:cs="Arial"/>
        </w:rPr>
        <w:t>At least once a year, review its own performance, constitution and Terms of Reference to ensure it is operating at maximum effectiveness and recommend any changes it considers necessary to the Board for approval.</w:t>
      </w:r>
    </w:p>
    <w:p w14:paraId="7126439D" w14:textId="77777777" w:rsidR="005D51F9" w:rsidRPr="0059003F" w:rsidRDefault="005D51F9">
      <w:pPr>
        <w:pStyle w:val="BodyText"/>
        <w:spacing w:before="1"/>
        <w:rPr>
          <w:rFonts w:ascii="Arial" w:hAnsi="Arial" w:cs="Arial"/>
        </w:rPr>
      </w:pPr>
    </w:p>
    <w:p w14:paraId="7126439E" w14:textId="77777777" w:rsidR="005D51F9" w:rsidRPr="0059003F" w:rsidRDefault="00401AE2">
      <w:pPr>
        <w:pStyle w:val="ListParagraph"/>
        <w:numPr>
          <w:ilvl w:val="1"/>
          <w:numId w:val="6"/>
        </w:numPr>
        <w:tabs>
          <w:tab w:val="left" w:pos="949"/>
          <w:tab w:val="left" w:pos="951"/>
        </w:tabs>
        <w:ind w:right="860"/>
        <w:rPr>
          <w:rFonts w:ascii="Arial" w:hAnsi="Arial" w:cs="Arial"/>
        </w:rPr>
      </w:pPr>
      <w:r w:rsidRPr="0059003F">
        <w:rPr>
          <w:rFonts w:ascii="Arial" w:hAnsi="Arial" w:cs="Arial"/>
        </w:rPr>
        <w:t>Be</w:t>
      </w:r>
      <w:r w:rsidRPr="0059003F">
        <w:rPr>
          <w:rFonts w:ascii="Arial" w:hAnsi="Arial" w:cs="Arial"/>
          <w:spacing w:val="-8"/>
        </w:rPr>
        <w:t xml:space="preserve"> </w:t>
      </w:r>
      <w:r w:rsidRPr="0059003F">
        <w:rPr>
          <w:rFonts w:ascii="Arial" w:hAnsi="Arial" w:cs="Arial"/>
        </w:rPr>
        <w:t>provided</w:t>
      </w:r>
      <w:r w:rsidRPr="0059003F">
        <w:rPr>
          <w:rFonts w:ascii="Arial" w:hAnsi="Arial" w:cs="Arial"/>
          <w:spacing w:val="-6"/>
        </w:rPr>
        <w:t xml:space="preserve"> </w:t>
      </w:r>
      <w:r w:rsidRPr="0059003F">
        <w:rPr>
          <w:rFonts w:ascii="Arial" w:hAnsi="Arial" w:cs="Arial"/>
        </w:rPr>
        <w:t>with</w:t>
      </w:r>
      <w:r w:rsidRPr="0059003F">
        <w:rPr>
          <w:rFonts w:ascii="Arial" w:hAnsi="Arial" w:cs="Arial"/>
          <w:spacing w:val="-6"/>
        </w:rPr>
        <w:t xml:space="preserve"> </w:t>
      </w:r>
      <w:r w:rsidRPr="0059003F">
        <w:rPr>
          <w:rFonts w:ascii="Arial" w:hAnsi="Arial" w:cs="Arial"/>
        </w:rPr>
        <w:t>appropriate</w:t>
      </w:r>
      <w:r w:rsidRPr="0059003F">
        <w:rPr>
          <w:rFonts w:ascii="Arial" w:hAnsi="Arial" w:cs="Arial"/>
          <w:spacing w:val="-7"/>
        </w:rPr>
        <w:t xml:space="preserve"> </w:t>
      </w:r>
      <w:r w:rsidRPr="0059003F">
        <w:rPr>
          <w:rFonts w:ascii="Arial" w:hAnsi="Arial" w:cs="Arial"/>
        </w:rPr>
        <w:t>and</w:t>
      </w:r>
      <w:r w:rsidRPr="0059003F">
        <w:rPr>
          <w:rFonts w:ascii="Arial" w:hAnsi="Arial" w:cs="Arial"/>
          <w:spacing w:val="-6"/>
        </w:rPr>
        <w:t xml:space="preserve"> </w:t>
      </w:r>
      <w:r w:rsidRPr="0059003F">
        <w:rPr>
          <w:rFonts w:ascii="Arial" w:hAnsi="Arial" w:cs="Arial"/>
        </w:rPr>
        <w:t>timely</w:t>
      </w:r>
      <w:r w:rsidRPr="0059003F">
        <w:rPr>
          <w:rFonts w:ascii="Arial" w:hAnsi="Arial" w:cs="Arial"/>
          <w:spacing w:val="-7"/>
        </w:rPr>
        <w:t xml:space="preserve"> </w:t>
      </w:r>
      <w:r w:rsidRPr="0059003F">
        <w:rPr>
          <w:rFonts w:ascii="Arial" w:hAnsi="Arial" w:cs="Arial"/>
        </w:rPr>
        <w:t>training</w:t>
      </w:r>
      <w:r w:rsidRPr="0059003F">
        <w:rPr>
          <w:rFonts w:ascii="Arial" w:hAnsi="Arial" w:cs="Arial"/>
          <w:spacing w:val="-6"/>
        </w:rPr>
        <w:t xml:space="preserve"> </w:t>
      </w:r>
      <w:r w:rsidRPr="0059003F">
        <w:rPr>
          <w:rFonts w:ascii="Arial" w:hAnsi="Arial" w:cs="Arial"/>
        </w:rPr>
        <w:t>and</w:t>
      </w:r>
      <w:r w:rsidRPr="0059003F">
        <w:rPr>
          <w:rFonts w:ascii="Arial" w:hAnsi="Arial" w:cs="Arial"/>
          <w:spacing w:val="-6"/>
        </w:rPr>
        <w:t xml:space="preserve"> </w:t>
      </w:r>
      <w:r w:rsidRPr="0059003F">
        <w:rPr>
          <w:rFonts w:ascii="Arial" w:hAnsi="Arial" w:cs="Arial"/>
        </w:rPr>
        <w:t>briefings,</w:t>
      </w:r>
      <w:r w:rsidRPr="0059003F">
        <w:rPr>
          <w:rFonts w:ascii="Arial" w:hAnsi="Arial" w:cs="Arial"/>
          <w:spacing w:val="-6"/>
        </w:rPr>
        <w:t xml:space="preserve"> </w:t>
      </w:r>
      <w:r w:rsidRPr="0059003F">
        <w:rPr>
          <w:rFonts w:ascii="Arial" w:hAnsi="Arial" w:cs="Arial"/>
        </w:rPr>
        <w:t>both</w:t>
      </w:r>
      <w:r w:rsidRPr="0059003F">
        <w:rPr>
          <w:rFonts w:ascii="Arial" w:hAnsi="Arial" w:cs="Arial"/>
          <w:spacing w:val="-6"/>
        </w:rPr>
        <w:t xml:space="preserve"> </w:t>
      </w:r>
      <w:r w:rsidRPr="0059003F">
        <w:rPr>
          <w:rFonts w:ascii="Arial" w:hAnsi="Arial" w:cs="Arial"/>
        </w:rPr>
        <w:t>in</w:t>
      </w:r>
      <w:r w:rsidRPr="0059003F">
        <w:rPr>
          <w:rFonts w:ascii="Arial" w:hAnsi="Arial" w:cs="Arial"/>
          <w:spacing w:val="-6"/>
        </w:rPr>
        <w:t xml:space="preserve"> </w:t>
      </w:r>
      <w:r w:rsidRPr="0059003F">
        <w:rPr>
          <w:rFonts w:ascii="Arial" w:hAnsi="Arial" w:cs="Arial"/>
        </w:rPr>
        <w:t>the</w:t>
      </w:r>
      <w:r w:rsidRPr="0059003F">
        <w:rPr>
          <w:rFonts w:ascii="Arial" w:hAnsi="Arial" w:cs="Arial"/>
          <w:spacing w:val="-7"/>
        </w:rPr>
        <w:t xml:space="preserve"> </w:t>
      </w:r>
      <w:r w:rsidRPr="0059003F">
        <w:rPr>
          <w:rFonts w:ascii="Arial" w:hAnsi="Arial" w:cs="Arial"/>
        </w:rPr>
        <w:t>form</w:t>
      </w:r>
      <w:r w:rsidRPr="0059003F">
        <w:rPr>
          <w:rFonts w:ascii="Arial" w:hAnsi="Arial" w:cs="Arial"/>
          <w:spacing w:val="-7"/>
        </w:rPr>
        <w:t xml:space="preserve"> </w:t>
      </w:r>
      <w:r w:rsidRPr="0059003F">
        <w:rPr>
          <w:rFonts w:ascii="Arial" w:hAnsi="Arial" w:cs="Arial"/>
        </w:rPr>
        <w:t>of</w:t>
      </w:r>
      <w:r w:rsidRPr="0059003F">
        <w:rPr>
          <w:rFonts w:ascii="Arial" w:hAnsi="Arial" w:cs="Arial"/>
          <w:spacing w:val="-6"/>
        </w:rPr>
        <w:t xml:space="preserve"> </w:t>
      </w:r>
      <w:r w:rsidRPr="0059003F">
        <w:rPr>
          <w:rFonts w:ascii="Arial" w:hAnsi="Arial" w:cs="Arial"/>
        </w:rPr>
        <w:t>an induction programme for new members and an on-going basis for all members.</w:t>
      </w:r>
    </w:p>
    <w:p w14:paraId="7126439F" w14:textId="77777777" w:rsidR="005D51F9" w:rsidRPr="0059003F" w:rsidRDefault="005D51F9">
      <w:pPr>
        <w:pStyle w:val="BodyText"/>
        <w:spacing w:before="1"/>
        <w:rPr>
          <w:rFonts w:ascii="Arial" w:hAnsi="Arial" w:cs="Arial"/>
        </w:rPr>
      </w:pPr>
    </w:p>
    <w:p w14:paraId="712643A0" w14:textId="77777777" w:rsidR="005D51F9" w:rsidRPr="0059003F" w:rsidRDefault="00401AE2">
      <w:pPr>
        <w:pStyle w:val="ListParagraph"/>
        <w:numPr>
          <w:ilvl w:val="1"/>
          <w:numId w:val="6"/>
        </w:numPr>
        <w:tabs>
          <w:tab w:val="left" w:pos="949"/>
          <w:tab w:val="left" w:pos="951"/>
        </w:tabs>
        <w:ind w:right="403"/>
        <w:jc w:val="both"/>
        <w:rPr>
          <w:rFonts w:ascii="Arial" w:hAnsi="Arial" w:cs="Arial"/>
        </w:rPr>
      </w:pPr>
      <w:r w:rsidRPr="0059003F">
        <w:rPr>
          <w:rFonts w:ascii="Arial" w:hAnsi="Arial" w:cs="Arial"/>
        </w:rPr>
        <w:t>Make publicly available its Terms of Reference explaining clearly its role and the authority delegated to it by the Board.</w:t>
      </w:r>
    </w:p>
    <w:p w14:paraId="712643A1" w14:textId="77777777" w:rsidR="005D51F9" w:rsidRPr="0059003F" w:rsidRDefault="00401AE2">
      <w:pPr>
        <w:pStyle w:val="ListParagraph"/>
        <w:numPr>
          <w:ilvl w:val="1"/>
          <w:numId w:val="6"/>
        </w:numPr>
        <w:tabs>
          <w:tab w:val="left" w:pos="949"/>
          <w:tab w:val="left" w:pos="951"/>
        </w:tabs>
        <w:spacing w:before="264"/>
        <w:ind w:right="460"/>
        <w:jc w:val="both"/>
        <w:rPr>
          <w:rFonts w:ascii="Arial" w:hAnsi="Arial" w:cs="Arial"/>
        </w:rPr>
      </w:pPr>
      <w:r w:rsidRPr="0059003F">
        <w:rPr>
          <w:rFonts w:ascii="Arial" w:hAnsi="Arial" w:cs="Arial"/>
        </w:rPr>
        <w:t xml:space="preserve">Have access to sufficient resources </w:t>
      </w:r>
      <w:proofErr w:type="gramStart"/>
      <w:r w:rsidRPr="0059003F">
        <w:rPr>
          <w:rFonts w:ascii="Arial" w:hAnsi="Arial" w:cs="Arial"/>
        </w:rPr>
        <w:t>in order to</w:t>
      </w:r>
      <w:proofErr w:type="gramEnd"/>
      <w:r w:rsidRPr="0059003F">
        <w:rPr>
          <w:rFonts w:ascii="Arial" w:hAnsi="Arial" w:cs="Arial"/>
        </w:rPr>
        <w:t xml:space="preserve"> carry out </w:t>
      </w:r>
      <w:proofErr w:type="gramStart"/>
      <w:r w:rsidRPr="0059003F">
        <w:rPr>
          <w:rFonts w:ascii="Arial" w:hAnsi="Arial" w:cs="Arial"/>
        </w:rPr>
        <w:t>its</w:t>
      </w:r>
      <w:proofErr w:type="gramEnd"/>
      <w:r w:rsidRPr="0059003F">
        <w:rPr>
          <w:rFonts w:ascii="Arial" w:hAnsi="Arial" w:cs="Arial"/>
        </w:rPr>
        <w:t xml:space="preserve"> duties, including access to the Company Secretariat for advice and assistance as required.</w:t>
      </w:r>
    </w:p>
    <w:p w14:paraId="712643A2" w14:textId="77777777" w:rsidR="005D51F9" w:rsidRPr="0059003F" w:rsidRDefault="005D51F9">
      <w:pPr>
        <w:pStyle w:val="BodyText"/>
        <w:spacing w:before="1"/>
        <w:rPr>
          <w:rFonts w:ascii="Arial" w:hAnsi="Arial" w:cs="Arial"/>
        </w:rPr>
      </w:pPr>
    </w:p>
    <w:p w14:paraId="712643A3" w14:textId="77777777" w:rsidR="005D51F9" w:rsidRPr="0059003F" w:rsidRDefault="00401AE2">
      <w:pPr>
        <w:pStyle w:val="ListParagraph"/>
        <w:numPr>
          <w:ilvl w:val="1"/>
          <w:numId w:val="6"/>
        </w:numPr>
        <w:tabs>
          <w:tab w:val="left" w:pos="949"/>
          <w:tab w:val="left" w:pos="951"/>
        </w:tabs>
        <w:spacing w:before="1"/>
        <w:ind w:right="261"/>
        <w:rPr>
          <w:rFonts w:ascii="Arial" w:hAnsi="Arial" w:cs="Arial"/>
        </w:rPr>
      </w:pPr>
      <w:r w:rsidRPr="0059003F">
        <w:rPr>
          <w:rFonts w:ascii="Arial" w:hAnsi="Arial" w:cs="Arial"/>
        </w:rPr>
        <w:t>Give due consideration to all relevant laws and regulation, the provision of the Code and published</w:t>
      </w:r>
      <w:r w:rsidRPr="0059003F">
        <w:rPr>
          <w:rFonts w:ascii="Arial" w:hAnsi="Arial" w:cs="Arial"/>
          <w:spacing w:val="-10"/>
        </w:rPr>
        <w:t xml:space="preserve"> </w:t>
      </w:r>
      <w:r w:rsidRPr="0059003F">
        <w:rPr>
          <w:rFonts w:ascii="Arial" w:hAnsi="Arial" w:cs="Arial"/>
        </w:rPr>
        <w:t>guidelines</w:t>
      </w:r>
      <w:r w:rsidRPr="0059003F">
        <w:rPr>
          <w:rFonts w:ascii="Arial" w:hAnsi="Arial" w:cs="Arial"/>
          <w:spacing w:val="-9"/>
        </w:rPr>
        <w:t xml:space="preserve"> </w:t>
      </w:r>
      <w:r w:rsidRPr="0059003F">
        <w:rPr>
          <w:rFonts w:ascii="Arial" w:hAnsi="Arial" w:cs="Arial"/>
        </w:rPr>
        <w:t>or</w:t>
      </w:r>
      <w:r w:rsidRPr="0059003F">
        <w:rPr>
          <w:rFonts w:ascii="Arial" w:hAnsi="Arial" w:cs="Arial"/>
          <w:spacing w:val="-9"/>
        </w:rPr>
        <w:t xml:space="preserve"> </w:t>
      </w:r>
      <w:r w:rsidRPr="0059003F">
        <w:rPr>
          <w:rFonts w:ascii="Arial" w:hAnsi="Arial" w:cs="Arial"/>
        </w:rPr>
        <w:t>recommendations</w:t>
      </w:r>
      <w:r w:rsidRPr="0059003F">
        <w:rPr>
          <w:rFonts w:ascii="Arial" w:hAnsi="Arial" w:cs="Arial"/>
          <w:spacing w:val="-9"/>
        </w:rPr>
        <w:t xml:space="preserve"> </w:t>
      </w:r>
      <w:r w:rsidRPr="0059003F">
        <w:rPr>
          <w:rFonts w:ascii="Arial" w:hAnsi="Arial" w:cs="Arial"/>
        </w:rPr>
        <w:t>regarding</w:t>
      </w:r>
      <w:r w:rsidRPr="0059003F">
        <w:rPr>
          <w:rFonts w:ascii="Arial" w:hAnsi="Arial" w:cs="Arial"/>
          <w:spacing w:val="-8"/>
        </w:rPr>
        <w:t xml:space="preserve"> </w:t>
      </w:r>
      <w:r w:rsidRPr="0059003F">
        <w:rPr>
          <w:rFonts w:ascii="Arial" w:hAnsi="Arial" w:cs="Arial"/>
        </w:rPr>
        <w:t>the</w:t>
      </w:r>
      <w:r w:rsidRPr="0059003F">
        <w:rPr>
          <w:rFonts w:ascii="Arial" w:hAnsi="Arial" w:cs="Arial"/>
          <w:spacing w:val="-9"/>
        </w:rPr>
        <w:t xml:space="preserve"> </w:t>
      </w:r>
      <w:r w:rsidRPr="0059003F">
        <w:rPr>
          <w:rFonts w:ascii="Arial" w:hAnsi="Arial" w:cs="Arial"/>
        </w:rPr>
        <w:t>remuneration</w:t>
      </w:r>
      <w:r w:rsidRPr="0059003F">
        <w:rPr>
          <w:rFonts w:ascii="Arial" w:hAnsi="Arial" w:cs="Arial"/>
          <w:spacing w:val="-9"/>
        </w:rPr>
        <w:t xml:space="preserve"> </w:t>
      </w:r>
      <w:r w:rsidRPr="0059003F">
        <w:rPr>
          <w:rFonts w:ascii="Arial" w:hAnsi="Arial" w:cs="Arial"/>
        </w:rPr>
        <w:t>of</w:t>
      </w:r>
      <w:r w:rsidRPr="0059003F">
        <w:rPr>
          <w:rFonts w:ascii="Arial" w:hAnsi="Arial" w:cs="Arial"/>
          <w:spacing w:val="-9"/>
        </w:rPr>
        <w:t xml:space="preserve"> </w:t>
      </w:r>
      <w:r w:rsidRPr="0059003F">
        <w:rPr>
          <w:rFonts w:ascii="Arial" w:hAnsi="Arial" w:cs="Arial"/>
        </w:rPr>
        <w:t>company</w:t>
      </w:r>
      <w:r w:rsidRPr="0059003F">
        <w:rPr>
          <w:rFonts w:ascii="Arial" w:hAnsi="Arial" w:cs="Arial"/>
          <w:spacing w:val="-9"/>
        </w:rPr>
        <w:t xml:space="preserve"> </w:t>
      </w:r>
      <w:r w:rsidRPr="0059003F">
        <w:rPr>
          <w:rFonts w:ascii="Arial" w:hAnsi="Arial" w:cs="Arial"/>
        </w:rPr>
        <w:t>directors and the formation and operation of share incentive plans, the requirements of the FCA’s Listing Rules, Disclosure Guidance and Transparency Rules sourcebook and any other applicable rules, as appropriate.</w:t>
      </w:r>
    </w:p>
    <w:p w14:paraId="712643A4" w14:textId="77777777" w:rsidR="005D51F9" w:rsidRPr="0059003F" w:rsidRDefault="005D51F9">
      <w:pPr>
        <w:pStyle w:val="BodyText"/>
        <w:spacing w:before="267"/>
        <w:rPr>
          <w:rFonts w:ascii="Arial" w:hAnsi="Arial" w:cs="Arial"/>
        </w:rPr>
      </w:pPr>
    </w:p>
    <w:sectPr w:rsidR="005D51F9" w:rsidRPr="0059003F">
      <w:headerReference w:type="even" r:id="rId10"/>
      <w:headerReference w:type="default" r:id="rId11"/>
      <w:footerReference w:type="even" r:id="rId12"/>
      <w:footerReference w:type="default" r:id="rId13"/>
      <w:headerReference w:type="first" r:id="rId14"/>
      <w:footerReference w:type="first" r:id="rId15"/>
      <w:pgSz w:w="11910" w:h="16840"/>
      <w:pgMar w:top="1280" w:right="1260" w:bottom="1220" w:left="122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3568" w14:textId="77777777" w:rsidR="0086305C" w:rsidRDefault="0086305C">
      <w:r>
        <w:separator/>
      </w:r>
    </w:p>
  </w:endnote>
  <w:endnote w:type="continuationSeparator" w:id="0">
    <w:p w14:paraId="520D9A8D" w14:textId="77777777" w:rsidR="0086305C" w:rsidRDefault="0086305C">
      <w:r>
        <w:continuationSeparator/>
      </w:r>
    </w:p>
  </w:endnote>
  <w:endnote w:type="continuationNotice" w:id="1">
    <w:p w14:paraId="5DFDFC83" w14:textId="77777777" w:rsidR="0086305C" w:rsidRDefault="00863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6FAD" w14:textId="77777777" w:rsidR="00542775" w:rsidRDefault="0054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43A6" w14:textId="01F6D266" w:rsidR="005D51F9" w:rsidRDefault="00401AE2">
    <w:pPr>
      <w:pStyle w:val="BodyText"/>
      <w:spacing w:line="14" w:lineRule="auto"/>
      <w:rPr>
        <w:sz w:val="16"/>
      </w:rPr>
    </w:pPr>
    <w:r>
      <w:rPr>
        <w:noProof/>
      </w:rPr>
      <mc:AlternateContent>
        <mc:Choice Requires="wps">
          <w:drawing>
            <wp:anchor distT="0" distB="0" distL="0" distR="0" simplePos="0" relativeHeight="251654144" behindDoc="1" locked="0" layoutInCell="1" allowOverlap="1" wp14:anchorId="712643A7" wp14:editId="5F12C6BF">
              <wp:simplePos x="0" y="0"/>
              <wp:positionH relativeFrom="page">
                <wp:posOffset>5640705</wp:posOffset>
              </wp:positionH>
              <wp:positionV relativeFrom="page">
                <wp:posOffset>10022213</wp:posOffset>
              </wp:positionV>
              <wp:extent cx="985652" cy="213756"/>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652" cy="213756"/>
                      </a:xfrm>
                      <a:prstGeom prst="rect">
                        <a:avLst/>
                      </a:prstGeom>
                    </wps:spPr>
                    <wps:txbx>
                      <w:txbxContent>
                        <w:p w14:paraId="712643A9" w14:textId="31902B81" w:rsidR="005D51F9" w:rsidRPr="00CA632C" w:rsidRDefault="00CA632C">
                          <w:pPr>
                            <w:spacing w:line="224" w:lineRule="exact"/>
                            <w:ind w:left="20"/>
                            <w:rPr>
                              <w:rFonts w:ascii="Arial" w:hAnsi="Arial" w:cs="Arial"/>
                              <w:sz w:val="24"/>
                              <w:szCs w:val="24"/>
                            </w:rPr>
                          </w:pPr>
                          <w:r>
                            <w:rPr>
                              <w:rFonts w:ascii="Arial" w:hAnsi="Arial" w:cs="Arial"/>
                              <w:sz w:val="24"/>
                              <w:szCs w:val="24"/>
                            </w:rPr>
                            <w:t>January 202</w:t>
                          </w:r>
                          <w:r w:rsidR="00542775">
                            <w:rPr>
                              <w:rFonts w:ascii="Arial" w:hAnsi="Arial" w:cs="Arial"/>
                              <w:sz w:val="24"/>
                              <w:szCs w:val="24"/>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12643A7" id="_x0000_t202" coordsize="21600,21600" o:spt="202" path="m,l,21600r21600,l21600,xe">
              <v:stroke joinstyle="miter"/>
              <v:path gradientshapeok="t" o:connecttype="rect"/>
            </v:shapetype>
            <v:shape id="Textbox 1" o:spid="_x0000_s1028" type="#_x0000_t202" style="position:absolute;margin-left:444.15pt;margin-top:789.15pt;width:77.6pt;height:16.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HhlwEAACEDAAAOAAAAZHJzL2Uyb0RvYy54bWysUsGO0zAQvSPxD5bvNG1RyxI1XQErENIK&#10;Vlr4ANexG4vYY2bcJv17xm7aIrghLuPxePz83htv7kffi6NBchAauZjNpTBBQ+vCvpHfv318dScF&#10;JRVa1UMwjTwZkvfbly82Q6zNEjroW4OCQQLVQ2xkl1Ksq4p0Z7yiGUQT+NACepV4i/uqRTUwuu+r&#10;5Xy+rgbANiJoQ8TVh/Oh3BZ8a41OX60lk0TfSOaWSsQSdzlW242q96hi5/REQ/0DC69c4EevUA8q&#10;KXFA9xeUdxqBwKaZBl+BtU6booHVLOZ/qHnuVDRFC5tD8WoT/T9Y/eX4HJ9QpPE9jDzAIoLiI+gf&#10;xN5UQ6R66smeUk3cnYWOFn1eWYLgi+zt6eqnGZPQXHx7t1qvllJoPlouXr9ZrbPf1e1yREqfDHiR&#10;k0Yij6sQUMdHSufWS8vE5fx8JpLG3Shcy8gZNFd20J5YysDTbCT9PCg0UvSfA9uVR39J8JLsLgmm&#10;/gOUD5IVBXh3SGBdIXDDnQjwHIqE6c/kQf++L123n739BQAA//8DAFBLAwQUAAYACAAAACEANcsv&#10;ouEAAAAOAQAADwAAAGRycy9kb3ducmV2LnhtbEyPwU7DMBBE70j8g7VI3KjdloYQ4lQVghMSIg0H&#10;jk7sJlbjdYjdNvw9mxPcZjVPszP5dnI9O5sxWI8SlgsBzGDjtcVWwmf1epcCC1GhVr1HI+HHBNgW&#10;11e5yrS/YGnO+9gyCsGQKQldjEPGeWg641RY+MEgeQc/OhXpHFuuR3WhcNfzlRAJd8oifejUYJ47&#10;0xz3Jydh94Xli/1+rz/KQ2mr6lHgW3KU8vZm2j0Bi2aKfzDM9ak6FNSp9ifUgfUS0jRdE0rG5mFW&#10;MyLu1xtgNalkuRLAi5z/n1H8AgAA//8DAFBLAQItABQABgAIAAAAIQC2gziS/gAAAOEBAAATAAAA&#10;AAAAAAAAAAAAAAAAAABbQ29udGVudF9UeXBlc10ueG1sUEsBAi0AFAAGAAgAAAAhADj9If/WAAAA&#10;lAEAAAsAAAAAAAAAAAAAAAAALwEAAF9yZWxzLy5yZWxzUEsBAi0AFAAGAAgAAAAhAN7S4eGXAQAA&#10;IQMAAA4AAAAAAAAAAAAAAAAALgIAAGRycy9lMm9Eb2MueG1sUEsBAi0AFAAGAAgAAAAhADXLL6Lh&#10;AAAADgEAAA8AAAAAAAAAAAAAAAAA8QMAAGRycy9kb3ducmV2LnhtbFBLBQYAAAAABAAEAPMAAAD/&#10;BAAAAAA=&#10;" filled="f" stroked="f">
              <v:textbox inset="0,0,0,0">
                <w:txbxContent>
                  <w:p w14:paraId="712643A9" w14:textId="31902B81" w:rsidR="005D51F9" w:rsidRPr="00CA632C" w:rsidRDefault="00CA632C">
                    <w:pPr>
                      <w:spacing w:line="224" w:lineRule="exact"/>
                      <w:ind w:left="20"/>
                      <w:rPr>
                        <w:rFonts w:ascii="Arial" w:hAnsi="Arial" w:cs="Arial"/>
                        <w:sz w:val="24"/>
                        <w:szCs w:val="24"/>
                      </w:rPr>
                    </w:pPr>
                    <w:r>
                      <w:rPr>
                        <w:rFonts w:ascii="Arial" w:hAnsi="Arial" w:cs="Arial"/>
                        <w:sz w:val="24"/>
                        <w:szCs w:val="24"/>
                      </w:rPr>
                      <w:t>January 202</w:t>
                    </w:r>
                    <w:r w:rsidR="00542775">
                      <w:rPr>
                        <w:rFonts w:ascii="Arial" w:hAnsi="Arial" w:cs="Arial"/>
                        <w:sz w:val="24"/>
                        <w:szCs w:val="24"/>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4382" w14:textId="77777777" w:rsidR="00542775" w:rsidRDefault="0054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FAAC" w14:textId="77777777" w:rsidR="0086305C" w:rsidRDefault="0086305C">
      <w:r>
        <w:separator/>
      </w:r>
    </w:p>
  </w:footnote>
  <w:footnote w:type="continuationSeparator" w:id="0">
    <w:p w14:paraId="6EEEE299" w14:textId="77777777" w:rsidR="0086305C" w:rsidRDefault="0086305C">
      <w:r>
        <w:continuationSeparator/>
      </w:r>
    </w:p>
  </w:footnote>
  <w:footnote w:type="continuationNotice" w:id="1">
    <w:p w14:paraId="61341750" w14:textId="77777777" w:rsidR="0086305C" w:rsidRDefault="00863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E220" w14:textId="6A7BE45D" w:rsidR="0006151F" w:rsidRDefault="0006151F">
    <w:pPr>
      <w:pStyle w:val="Header"/>
    </w:pPr>
    <w:r>
      <w:rPr>
        <w:noProof/>
      </w:rPr>
      <mc:AlternateContent>
        <mc:Choice Requires="wps">
          <w:drawing>
            <wp:anchor distT="0" distB="0" distL="114300" distR="114300" simplePos="0" relativeHeight="251660288" behindDoc="1" locked="0" layoutInCell="1" allowOverlap="1" wp14:anchorId="2DF4BC59" wp14:editId="036031EA">
              <wp:simplePos x="635" y="635"/>
              <wp:positionH relativeFrom="margin">
                <wp:align>center</wp:align>
              </wp:positionH>
              <wp:positionV relativeFrom="margin">
                <wp:align>center</wp:align>
              </wp:positionV>
              <wp:extent cx="443865" cy="443865"/>
              <wp:effectExtent l="0" t="38100" r="13335" b="22860"/>
              <wp:wrapNone/>
              <wp:docPr id="655778482" name="Text Box 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A31C2DD" w14:textId="320D4B9D" w:rsidR="0006151F" w:rsidRPr="0006151F" w:rsidRDefault="0006151F" w:rsidP="0006151F">
                          <w:pPr>
                            <w:rPr>
                              <w:noProof/>
                              <w:color w:val="DCDCDC"/>
                              <w:sz w:val="2"/>
                              <w:szCs w:val="2"/>
                              <w14:textFill>
                                <w14:solidFill>
                                  <w14:srgbClr w14:val="DCDCDC">
                                    <w14:alpha w14:val="50000"/>
                                  </w14:srgbClr>
                                </w14:solidFill>
                              </w14:textFill>
                            </w:rPr>
                          </w:pPr>
                          <w:r w:rsidRPr="0006151F">
                            <w:rPr>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F4BC59" id="_x0000_t202" coordsize="21600,21600" o:spt="202" path="m,l,21600r21600,l21600,xe">
              <v:stroke joinstyle="miter"/>
              <v:path gradientshapeok="t" o:connecttype="rect"/>
            </v:shapetype>
            <v:shape id="Text Box 2" o:spid="_x0000_s1026" type="#_x0000_t202" alt="Confidential"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0A31C2DD" w14:textId="320D4B9D" w:rsidR="0006151F" w:rsidRPr="0006151F" w:rsidRDefault="0006151F" w:rsidP="0006151F">
                    <w:pPr>
                      <w:rPr>
                        <w:noProof/>
                        <w:color w:val="DCDCDC"/>
                        <w:sz w:val="2"/>
                        <w:szCs w:val="2"/>
                        <w14:textFill>
                          <w14:solidFill>
                            <w14:srgbClr w14:val="DCDCDC">
                              <w14:alpha w14:val="50000"/>
                            </w14:srgbClr>
                          </w14:solidFill>
                        </w14:textFill>
                      </w:rPr>
                    </w:pPr>
                    <w:r w:rsidRPr="0006151F">
                      <w:rPr>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F93C" w14:textId="70A9564C" w:rsidR="0006151F" w:rsidRDefault="00182DC3" w:rsidP="00182DC3">
    <w:pPr>
      <w:pStyle w:val="Header"/>
      <w:jc w:val="right"/>
    </w:pPr>
    <w:r w:rsidRPr="001D67EC">
      <w:rPr>
        <w:noProof/>
      </w:rPr>
      <w:drawing>
        <wp:inline distT="0" distB="0" distL="0" distR="0" wp14:anchorId="2B60A87B" wp14:editId="362C4EBA">
          <wp:extent cx="940980" cy="602553"/>
          <wp:effectExtent l="0" t="0" r="0" b="0"/>
          <wp:docPr id="1575216549"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16549" name="Picture 4" descr="A blue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209" cy="623191"/>
                  </a:xfrm>
                  <a:prstGeom prst="rect">
                    <a:avLst/>
                  </a:prstGeom>
                  <a:noFill/>
                  <a:ln>
                    <a:noFill/>
                  </a:ln>
                </pic:spPr>
              </pic:pic>
            </a:graphicData>
          </a:graphic>
        </wp:inline>
      </w:drawing>
    </w:r>
    <w:r w:rsidR="0006151F">
      <w:rPr>
        <w:noProof/>
      </w:rPr>
      <mc:AlternateContent>
        <mc:Choice Requires="wps">
          <w:drawing>
            <wp:anchor distT="0" distB="0" distL="114300" distR="114300" simplePos="0" relativeHeight="251663360" behindDoc="1" locked="0" layoutInCell="1" allowOverlap="1" wp14:anchorId="51E6A828" wp14:editId="056DF6AC">
              <wp:simplePos x="775063" y="0"/>
              <wp:positionH relativeFrom="margin">
                <wp:align>center</wp:align>
              </wp:positionH>
              <wp:positionV relativeFrom="margin">
                <wp:align>center</wp:align>
              </wp:positionV>
              <wp:extent cx="443865" cy="443865"/>
              <wp:effectExtent l="0" t="38100" r="13335" b="22860"/>
              <wp:wrapNone/>
              <wp:docPr id="2142374314" name="Text Box 3"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F84660A" w14:textId="654B4A2C" w:rsidR="0006151F" w:rsidRPr="0006151F" w:rsidRDefault="0006151F" w:rsidP="0006151F">
                          <w:pPr>
                            <w:rPr>
                              <w:noProof/>
                              <w:color w:val="DCDCDC"/>
                              <w:sz w:val="2"/>
                              <w:szCs w:val="2"/>
                              <w14:textFill>
                                <w14:solidFill>
                                  <w14:srgbClr w14:val="DCDCDC">
                                    <w14:alpha w14:val="50000"/>
                                  </w14:srgbClr>
                                </w14:solidFill>
                              </w14:textFill>
                            </w:rPr>
                          </w:pPr>
                          <w:r w:rsidRPr="0006151F">
                            <w:rPr>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E6A828" id="_x0000_t202" coordsize="21600,21600" o:spt="202" path="m,l,21600r21600,l21600,xe">
              <v:stroke joinstyle="miter"/>
              <v:path gradientshapeok="t" o:connecttype="rect"/>
            </v:shapetype>
            <v:shape id="Text Box 3" o:spid="_x0000_s1027" type="#_x0000_t202" alt="Confidential" style="position:absolute;left:0;text-align:left;margin-left:0;margin-top:0;width:34.95pt;height:34.9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0F84660A" w14:textId="654B4A2C" w:rsidR="0006151F" w:rsidRPr="0006151F" w:rsidRDefault="0006151F" w:rsidP="0006151F">
                    <w:pPr>
                      <w:rPr>
                        <w:noProof/>
                        <w:color w:val="DCDCDC"/>
                        <w:sz w:val="2"/>
                        <w:szCs w:val="2"/>
                        <w14:textFill>
                          <w14:solidFill>
                            <w14:srgbClr w14:val="DCDCDC">
                              <w14:alpha w14:val="50000"/>
                            </w14:srgbClr>
                          </w14:solidFill>
                        </w14:textFill>
                      </w:rPr>
                    </w:pPr>
                    <w:r w:rsidRPr="0006151F">
                      <w:rPr>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B2CB" w14:textId="2B6946B7" w:rsidR="0006151F" w:rsidRDefault="0006151F">
    <w:pPr>
      <w:pStyle w:val="Header"/>
    </w:pPr>
    <w:r>
      <w:rPr>
        <w:noProof/>
      </w:rPr>
      <mc:AlternateContent>
        <mc:Choice Requires="wps">
          <w:drawing>
            <wp:anchor distT="0" distB="0" distL="114300" distR="114300" simplePos="0" relativeHeight="251657216" behindDoc="1" locked="0" layoutInCell="1" allowOverlap="1" wp14:anchorId="00CA96CD" wp14:editId="6517CD34">
              <wp:simplePos x="635" y="635"/>
              <wp:positionH relativeFrom="margin">
                <wp:align>center</wp:align>
              </wp:positionH>
              <wp:positionV relativeFrom="margin">
                <wp:align>center</wp:align>
              </wp:positionV>
              <wp:extent cx="443865" cy="443865"/>
              <wp:effectExtent l="0" t="38100" r="13335" b="22860"/>
              <wp:wrapNone/>
              <wp:docPr id="1230504398" name="Text Box 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B256CEE" w14:textId="05D09838" w:rsidR="0006151F" w:rsidRPr="0006151F" w:rsidRDefault="0006151F" w:rsidP="0006151F">
                          <w:pPr>
                            <w:rPr>
                              <w:noProof/>
                              <w:color w:val="DCDCDC"/>
                              <w:sz w:val="2"/>
                              <w:szCs w:val="2"/>
                              <w14:textFill>
                                <w14:solidFill>
                                  <w14:srgbClr w14:val="DCDCDC">
                                    <w14:alpha w14:val="50000"/>
                                  </w14:srgbClr>
                                </w14:solidFill>
                              </w14:textFill>
                            </w:rPr>
                          </w:pPr>
                          <w:r w:rsidRPr="0006151F">
                            <w:rPr>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CA96CD" id="_x0000_t202" coordsize="21600,21600" o:spt="202" path="m,l,21600r21600,l21600,xe">
              <v:stroke joinstyle="miter"/>
              <v:path gradientshapeok="t" o:connecttype="rect"/>
            </v:shapetype>
            <v:shape id="Text Box 1" o:spid="_x0000_s1029" type="#_x0000_t202" alt="Confidential" style="position:absolute;margin-left:0;margin-top:0;width:34.95pt;height:34.95pt;rotation:-45;z-index:-25165926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filled="f" stroked="f">
              <v:textbox style="mso-fit-shape-to-text:t" inset="0,0,0,0">
                <w:txbxContent>
                  <w:p w14:paraId="1B256CEE" w14:textId="05D09838" w:rsidR="0006151F" w:rsidRPr="0006151F" w:rsidRDefault="0006151F" w:rsidP="0006151F">
                    <w:pPr>
                      <w:rPr>
                        <w:noProof/>
                        <w:color w:val="DCDCDC"/>
                        <w:sz w:val="2"/>
                        <w:szCs w:val="2"/>
                        <w14:textFill>
                          <w14:solidFill>
                            <w14:srgbClr w14:val="DCDCDC">
                              <w14:alpha w14:val="50000"/>
                            </w14:srgbClr>
                          </w14:solidFill>
                        </w14:textFill>
                      </w:rPr>
                    </w:pPr>
                    <w:r w:rsidRPr="0006151F">
                      <w:rPr>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94A"/>
    <w:multiLevelType w:val="hybridMultilevel"/>
    <w:tmpl w:val="D28E4D82"/>
    <w:lvl w:ilvl="0" w:tplc="0809000F">
      <w:start w:val="1"/>
      <w:numFmt w:val="decimal"/>
      <w:lvlText w:val="%1."/>
      <w:lvlJc w:val="left"/>
      <w:pPr>
        <w:ind w:left="1954" w:hanging="360"/>
      </w:pPr>
    </w:lvl>
    <w:lvl w:ilvl="1" w:tplc="08090019" w:tentative="1">
      <w:start w:val="1"/>
      <w:numFmt w:val="lowerLetter"/>
      <w:lvlText w:val="%2."/>
      <w:lvlJc w:val="left"/>
      <w:pPr>
        <w:ind w:left="2674" w:hanging="360"/>
      </w:pPr>
    </w:lvl>
    <w:lvl w:ilvl="2" w:tplc="0809001B" w:tentative="1">
      <w:start w:val="1"/>
      <w:numFmt w:val="lowerRoman"/>
      <w:lvlText w:val="%3."/>
      <w:lvlJc w:val="right"/>
      <w:pPr>
        <w:ind w:left="3394" w:hanging="180"/>
      </w:pPr>
    </w:lvl>
    <w:lvl w:ilvl="3" w:tplc="0809000F" w:tentative="1">
      <w:start w:val="1"/>
      <w:numFmt w:val="decimal"/>
      <w:lvlText w:val="%4."/>
      <w:lvlJc w:val="left"/>
      <w:pPr>
        <w:ind w:left="4114" w:hanging="360"/>
      </w:pPr>
    </w:lvl>
    <w:lvl w:ilvl="4" w:tplc="08090019" w:tentative="1">
      <w:start w:val="1"/>
      <w:numFmt w:val="lowerLetter"/>
      <w:lvlText w:val="%5."/>
      <w:lvlJc w:val="left"/>
      <w:pPr>
        <w:ind w:left="4834" w:hanging="360"/>
      </w:pPr>
    </w:lvl>
    <w:lvl w:ilvl="5" w:tplc="0809001B" w:tentative="1">
      <w:start w:val="1"/>
      <w:numFmt w:val="lowerRoman"/>
      <w:lvlText w:val="%6."/>
      <w:lvlJc w:val="right"/>
      <w:pPr>
        <w:ind w:left="5554" w:hanging="180"/>
      </w:pPr>
    </w:lvl>
    <w:lvl w:ilvl="6" w:tplc="0809000F" w:tentative="1">
      <w:start w:val="1"/>
      <w:numFmt w:val="decimal"/>
      <w:lvlText w:val="%7."/>
      <w:lvlJc w:val="left"/>
      <w:pPr>
        <w:ind w:left="6274" w:hanging="360"/>
      </w:pPr>
    </w:lvl>
    <w:lvl w:ilvl="7" w:tplc="08090019" w:tentative="1">
      <w:start w:val="1"/>
      <w:numFmt w:val="lowerLetter"/>
      <w:lvlText w:val="%8."/>
      <w:lvlJc w:val="left"/>
      <w:pPr>
        <w:ind w:left="6994" w:hanging="360"/>
      </w:pPr>
    </w:lvl>
    <w:lvl w:ilvl="8" w:tplc="0809001B" w:tentative="1">
      <w:start w:val="1"/>
      <w:numFmt w:val="lowerRoman"/>
      <w:lvlText w:val="%9."/>
      <w:lvlJc w:val="right"/>
      <w:pPr>
        <w:ind w:left="7714" w:hanging="180"/>
      </w:pPr>
    </w:lvl>
  </w:abstractNum>
  <w:abstractNum w:abstractNumId="1" w15:restartNumberingAfterBreak="0">
    <w:nsid w:val="0FF6087C"/>
    <w:multiLevelType w:val="multilevel"/>
    <w:tmpl w:val="5D2E2E34"/>
    <w:lvl w:ilvl="0">
      <w:start w:val="7"/>
      <w:numFmt w:val="decimal"/>
      <w:lvlText w:val="%1"/>
      <w:lvlJc w:val="left"/>
      <w:pPr>
        <w:ind w:left="460" w:hanging="360"/>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935" w:hanging="360"/>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1883" w:hanging="360"/>
      </w:pPr>
      <w:rPr>
        <w:rFonts w:hint="default"/>
        <w:lang w:val="en-US" w:eastAsia="en-US" w:bidi="ar-SA"/>
      </w:rPr>
    </w:lvl>
    <w:lvl w:ilvl="3">
      <w:numFmt w:val="bullet"/>
      <w:lvlText w:val="•"/>
      <w:lvlJc w:val="left"/>
      <w:pPr>
        <w:ind w:left="2826" w:hanging="360"/>
      </w:pPr>
      <w:rPr>
        <w:rFonts w:hint="default"/>
        <w:lang w:val="en-US" w:eastAsia="en-US" w:bidi="ar-SA"/>
      </w:rPr>
    </w:lvl>
    <w:lvl w:ilvl="4">
      <w:numFmt w:val="bullet"/>
      <w:lvlText w:val="•"/>
      <w:lvlJc w:val="left"/>
      <w:pPr>
        <w:ind w:left="377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56"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543" w:hanging="360"/>
      </w:pPr>
      <w:rPr>
        <w:rFonts w:hint="default"/>
        <w:lang w:val="en-US" w:eastAsia="en-US" w:bidi="ar-SA"/>
      </w:rPr>
    </w:lvl>
  </w:abstractNum>
  <w:abstractNum w:abstractNumId="2" w15:restartNumberingAfterBreak="0">
    <w:nsid w:val="11B507ED"/>
    <w:multiLevelType w:val="multilevel"/>
    <w:tmpl w:val="78B2A5B0"/>
    <w:lvl w:ilvl="0">
      <w:start w:val="5"/>
      <w:numFmt w:val="decimal"/>
      <w:lvlText w:val="%1"/>
      <w:lvlJc w:val="left"/>
      <w:pPr>
        <w:ind w:left="1007" w:hanging="433"/>
      </w:pPr>
      <w:rPr>
        <w:rFonts w:hint="default"/>
        <w:lang w:val="en-US" w:eastAsia="en-US" w:bidi="ar-SA"/>
      </w:rPr>
    </w:lvl>
    <w:lvl w:ilvl="1">
      <w:start w:val="6"/>
      <w:numFmt w:val="decimal"/>
      <w:lvlText w:val="%1.%2."/>
      <w:lvlJc w:val="left"/>
      <w:pPr>
        <w:ind w:left="1007" w:hanging="433"/>
      </w:pPr>
      <w:rPr>
        <w:rFonts w:ascii="Calibri" w:eastAsia="Calibri" w:hAnsi="Calibri" w:cs="Calibri" w:hint="default"/>
        <w:b/>
        <w:bCs/>
        <w:i w:val="0"/>
        <w:iCs w:val="0"/>
        <w:spacing w:val="-1"/>
        <w:w w:val="99"/>
        <w:sz w:val="22"/>
        <w:szCs w:val="22"/>
        <w:lang w:val="en-US" w:eastAsia="en-US" w:bidi="ar-SA"/>
      </w:rPr>
    </w:lvl>
    <w:lvl w:ilvl="2">
      <w:numFmt w:val="bullet"/>
      <w:lvlText w:val="•"/>
      <w:lvlJc w:val="left"/>
      <w:pPr>
        <w:ind w:left="2686" w:hanging="433"/>
      </w:pPr>
      <w:rPr>
        <w:rFonts w:hint="default"/>
        <w:lang w:val="en-US" w:eastAsia="en-US" w:bidi="ar-SA"/>
      </w:rPr>
    </w:lvl>
    <w:lvl w:ilvl="3">
      <w:numFmt w:val="bullet"/>
      <w:lvlText w:val="•"/>
      <w:lvlJc w:val="left"/>
      <w:pPr>
        <w:ind w:left="3529" w:hanging="433"/>
      </w:pPr>
      <w:rPr>
        <w:rFonts w:hint="default"/>
        <w:lang w:val="en-US" w:eastAsia="en-US" w:bidi="ar-SA"/>
      </w:rPr>
    </w:lvl>
    <w:lvl w:ilvl="4">
      <w:numFmt w:val="bullet"/>
      <w:lvlText w:val="•"/>
      <w:lvlJc w:val="left"/>
      <w:pPr>
        <w:ind w:left="4372" w:hanging="433"/>
      </w:pPr>
      <w:rPr>
        <w:rFonts w:hint="default"/>
        <w:lang w:val="en-US" w:eastAsia="en-US" w:bidi="ar-SA"/>
      </w:rPr>
    </w:lvl>
    <w:lvl w:ilvl="5">
      <w:numFmt w:val="bullet"/>
      <w:lvlText w:val="•"/>
      <w:lvlJc w:val="left"/>
      <w:pPr>
        <w:ind w:left="5215" w:hanging="433"/>
      </w:pPr>
      <w:rPr>
        <w:rFonts w:hint="default"/>
        <w:lang w:val="en-US" w:eastAsia="en-US" w:bidi="ar-SA"/>
      </w:rPr>
    </w:lvl>
    <w:lvl w:ilvl="6">
      <w:numFmt w:val="bullet"/>
      <w:lvlText w:val="•"/>
      <w:lvlJc w:val="left"/>
      <w:pPr>
        <w:ind w:left="6058" w:hanging="433"/>
      </w:pPr>
      <w:rPr>
        <w:rFonts w:hint="default"/>
        <w:lang w:val="en-US" w:eastAsia="en-US" w:bidi="ar-SA"/>
      </w:rPr>
    </w:lvl>
    <w:lvl w:ilvl="7">
      <w:numFmt w:val="bullet"/>
      <w:lvlText w:val="•"/>
      <w:lvlJc w:val="left"/>
      <w:pPr>
        <w:ind w:left="6901" w:hanging="433"/>
      </w:pPr>
      <w:rPr>
        <w:rFonts w:hint="default"/>
        <w:lang w:val="en-US" w:eastAsia="en-US" w:bidi="ar-SA"/>
      </w:rPr>
    </w:lvl>
    <w:lvl w:ilvl="8">
      <w:numFmt w:val="bullet"/>
      <w:lvlText w:val="•"/>
      <w:lvlJc w:val="left"/>
      <w:pPr>
        <w:ind w:left="7744" w:hanging="433"/>
      </w:pPr>
      <w:rPr>
        <w:rFonts w:hint="default"/>
        <w:lang w:val="en-US" w:eastAsia="en-US" w:bidi="ar-SA"/>
      </w:rPr>
    </w:lvl>
  </w:abstractNum>
  <w:abstractNum w:abstractNumId="3" w15:restartNumberingAfterBreak="0">
    <w:nsid w:val="145E0319"/>
    <w:multiLevelType w:val="hybridMultilevel"/>
    <w:tmpl w:val="1B7E3260"/>
    <w:lvl w:ilvl="0" w:tplc="0809000F">
      <w:start w:val="1"/>
      <w:numFmt w:val="decimal"/>
      <w:lvlText w:val="%1."/>
      <w:lvlJc w:val="left"/>
      <w:pPr>
        <w:ind w:left="1954" w:hanging="360"/>
      </w:pPr>
    </w:lvl>
    <w:lvl w:ilvl="1" w:tplc="08090019" w:tentative="1">
      <w:start w:val="1"/>
      <w:numFmt w:val="lowerLetter"/>
      <w:lvlText w:val="%2."/>
      <w:lvlJc w:val="left"/>
      <w:pPr>
        <w:ind w:left="2674" w:hanging="360"/>
      </w:pPr>
    </w:lvl>
    <w:lvl w:ilvl="2" w:tplc="0809001B" w:tentative="1">
      <w:start w:val="1"/>
      <w:numFmt w:val="lowerRoman"/>
      <w:lvlText w:val="%3."/>
      <w:lvlJc w:val="right"/>
      <w:pPr>
        <w:ind w:left="3394" w:hanging="180"/>
      </w:pPr>
    </w:lvl>
    <w:lvl w:ilvl="3" w:tplc="0809000F" w:tentative="1">
      <w:start w:val="1"/>
      <w:numFmt w:val="decimal"/>
      <w:lvlText w:val="%4."/>
      <w:lvlJc w:val="left"/>
      <w:pPr>
        <w:ind w:left="4114" w:hanging="360"/>
      </w:pPr>
    </w:lvl>
    <w:lvl w:ilvl="4" w:tplc="08090019" w:tentative="1">
      <w:start w:val="1"/>
      <w:numFmt w:val="lowerLetter"/>
      <w:lvlText w:val="%5."/>
      <w:lvlJc w:val="left"/>
      <w:pPr>
        <w:ind w:left="4834" w:hanging="360"/>
      </w:pPr>
    </w:lvl>
    <w:lvl w:ilvl="5" w:tplc="0809001B" w:tentative="1">
      <w:start w:val="1"/>
      <w:numFmt w:val="lowerRoman"/>
      <w:lvlText w:val="%6."/>
      <w:lvlJc w:val="right"/>
      <w:pPr>
        <w:ind w:left="5554" w:hanging="180"/>
      </w:pPr>
    </w:lvl>
    <w:lvl w:ilvl="6" w:tplc="0809000F" w:tentative="1">
      <w:start w:val="1"/>
      <w:numFmt w:val="decimal"/>
      <w:lvlText w:val="%7."/>
      <w:lvlJc w:val="left"/>
      <w:pPr>
        <w:ind w:left="6274" w:hanging="360"/>
      </w:pPr>
    </w:lvl>
    <w:lvl w:ilvl="7" w:tplc="08090019" w:tentative="1">
      <w:start w:val="1"/>
      <w:numFmt w:val="lowerLetter"/>
      <w:lvlText w:val="%8."/>
      <w:lvlJc w:val="left"/>
      <w:pPr>
        <w:ind w:left="6994" w:hanging="360"/>
      </w:pPr>
    </w:lvl>
    <w:lvl w:ilvl="8" w:tplc="0809001B" w:tentative="1">
      <w:start w:val="1"/>
      <w:numFmt w:val="lowerRoman"/>
      <w:lvlText w:val="%9."/>
      <w:lvlJc w:val="right"/>
      <w:pPr>
        <w:ind w:left="7714" w:hanging="180"/>
      </w:pPr>
    </w:lvl>
  </w:abstractNum>
  <w:abstractNum w:abstractNumId="4" w15:restartNumberingAfterBreak="0">
    <w:nsid w:val="1B12264A"/>
    <w:multiLevelType w:val="multilevel"/>
    <w:tmpl w:val="52587BB8"/>
    <w:lvl w:ilvl="0">
      <w:start w:val="7"/>
      <w:numFmt w:val="decimal"/>
      <w:lvlText w:val="%1"/>
      <w:lvlJc w:val="left"/>
      <w:pPr>
        <w:ind w:left="460" w:hanging="360"/>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935" w:hanging="360"/>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1883" w:hanging="360"/>
      </w:pPr>
      <w:rPr>
        <w:rFonts w:hint="default"/>
        <w:lang w:val="en-US" w:eastAsia="en-US" w:bidi="ar-SA"/>
      </w:rPr>
    </w:lvl>
    <w:lvl w:ilvl="3">
      <w:numFmt w:val="bullet"/>
      <w:lvlText w:val="•"/>
      <w:lvlJc w:val="left"/>
      <w:pPr>
        <w:ind w:left="2826" w:hanging="360"/>
      </w:pPr>
      <w:rPr>
        <w:rFonts w:hint="default"/>
        <w:lang w:val="en-US" w:eastAsia="en-US" w:bidi="ar-SA"/>
      </w:rPr>
    </w:lvl>
    <w:lvl w:ilvl="4">
      <w:numFmt w:val="bullet"/>
      <w:lvlText w:val="•"/>
      <w:lvlJc w:val="left"/>
      <w:pPr>
        <w:ind w:left="377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56"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543" w:hanging="360"/>
      </w:pPr>
      <w:rPr>
        <w:rFonts w:hint="default"/>
        <w:lang w:val="en-US" w:eastAsia="en-US" w:bidi="ar-SA"/>
      </w:rPr>
    </w:lvl>
  </w:abstractNum>
  <w:abstractNum w:abstractNumId="5" w15:restartNumberingAfterBreak="0">
    <w:nsid w:val="1DE63FEC"/>
    <w:multiLevelType w:val="multilevel"/>
    <w:tmpl w:val="F5C053F8"/>
    <w:lvl w:ilvl="0">
      <w:start w:val="6"/>
      <w:numFmt w:val="decimal"/>
      <w:lvlText w:val="%1"/>
      <w:lvlJc w:val="left"/>
      <w:pPr>
        <w:ind w:left="1234" w:hanging="660"/>
      </w:pPr>
      <w:rPr>
        <w:rFonts w:hint="default"/>
        <w:lang w:val="en-US" w:eastAsia="en-US" w:bidi="ar-SA"/>
      </w:rPr>
    </w:lvl>
    <w:lvl w:ilvl="1">
      <w:start w:val="1"/>
      <w:numFmt w:val="decimal"/>
      <w:lvlText w:val="%1.%2"/>
      <w:lvlJc w:val="left"/>
      <w:pPr>
        <w:ind w:left="1234" w:hanging="660"/>
      </w:pPr>
      <w:rPr>
        <w:rFonts w:ascii="Calibri" w:eastAsia="Calibri" w:hAnsi="Calibri" w:cs="Calibri" w:hint="default"/>
        <w:b/>
        <w:bCs/>
        <w:i w:val="0"/>
        <w:iCs w:val="0"/>
        <w:spacing w:val="0"/>
        <w:w w:val="98"/>
        <w:sz w:val="22"/>
        <w:szCs w:val="22"/>
        <w:lang w:val="en-US" w:eastAsia="en-US" w:bidi="ar-SA"/>
      </w:rPr>
    </w:lvl>
    <w:lvl w:ilvl="2">
      <w:numFmt w:val="bullet"/>
      <w:lvlText w:val="•"/>
      <w:lvlJc w:val="left"/>
      <w:pPr>
        <w:ind w:left="2878" w:hanging="660"/>
      </w:pPr>
      <w:rPr>
        <w:rFonts w:hint="default"/>
        <w:lang w:val="en-US" w:eastAsia="en-US" w:bidi="ar-SA"/>
      </w:rPr>
    </w:lvl>
    <w:lvl w:ilvl="3">
      <w:numFmt w:val="bullet"/>
      <w:lvlText w:val="•"/>
      <w:lvlJc w:val="left"/>
      <w:pPr>
        <w:ind w:left="3697" w:hanging="660"/>
      </w:pPr>
      <w:rPr>
        <w:rFonts w:hint="default"/>
        <w:lang w:val="en-US" w:eastAsia="en-US" w:bidi="ar-SA"/>
      </w:rPr>
    </w:lvl>
    <w:lvl w:ilvl="4">
      <w:numFmt w:val="bullet"/>
      <w:lvlText w:val="•"/>
      <w:lvlJc w:val="left"/>
      <w:pPr>
        <w:ind w:left="4516" w:hanging="660"/>
      </w:pPr>
      <w:rPr>
        <w:rFonts w:hint="default"/>
        <w:lang w:val="en-US" w:eastAsia="en-US" w:bidi="ar-SA"/>
      </w:rPr>
    </w:lvl>
    <w:lvl w:ilvl="5">
      <w:numFmt w:val="bullet"/>
      <w:lvlText w:val="•"/>
      <w:lvlJc w:val="left"/>
      <w:pPr>
        <w:ind w:left="5335" w:hanging="660"/>
      </w:pPr>
      <w:rPr>
        <w:rFonts w:hint="default"/>
        <w:lang w:val="en-US" w:eastAsia="en-US" w:bidi="ar-SA"/>
      </w:rPr>
    </w:lvl>
    <w:lvl w:ilvl="6">
      <w:numFmt w:val="bullet"/>
      <w:lvlText w:val="•"/>
      <w:lvlJc w:val="left"/>
      <w:pPr>
        <w:ind w:left="6154" w:hanging="660"/>
      </w:pPr>
      <w:rPr>
        <w:rFonts w:hint="default"/>
        <w:lang w:val="en-US" w:eastAsia="en-US" w:bidi="ar-SA"/>
      </w:rPr>
    </w:lvl>
    <w:lvl w:ilvl="7">
      <w:numFmt w:val="bullet"/>
      <w:lvlText w:val="•"/>
      <w:lvlJc w:val="left"/>
      <w:pPr>
        <w:ind w:left="6973" w:hanging="660"/>
      </w:pPr>
      <w:rPr>
        <w:rFonts w:hint="default"/>
        <w:lang w:val="en-US" w:eastAsia="en-US" w:bidi="ar-SA"/>
      </w:rPr>
    </w:lvl>
    <w:lvl w:ilvl="8">
      <w:numFmt w:val="bullet"/>
      <w:lvlText w:val="•"/>
      <w:lvlJc w:val="left"/>
      <w:pPr>
        <w:ind w:left="7792" w:hanging="660"/>
      </w:pPr>
      <w:rPr>
        <w:rFonts w:hint="default"/>
        <w:lang w:val="en-US" w:eastAsia="en-US" w:bidi="ar-SA"/>
      </w:rPr>
    </w:lvl>
  </w:abstractNum>
  <w:abstractNum w:abstractNumId="6" w15:restartNumberingAfterBreak="0">
    <w:nsid w:val="31D160CC"/>
    <w:multiLevelType w:val="multilevel"/>
    <w:tmpl w:val="9C70F710"/>
    <w:lvl w:ilvl="0">
      <w:start w:val="1"/>
      <w:numFmt w:val="decimal"/>
      <w:lvlText w:val="%1."/>
      <w:lvlJc w:val="left"/>
      <w:pPr>
        <w:ind w:left="667" w:hanging="568"/>
        <w:jc w:val="right"/>
      </w:pPr>
      <w:rPr>
        <w:rFonts w:ascii="Calibri" w:eastAsia="Calibri" w:hAnsi="Calibri" w:cs="Calibri" w:hint="default"/>
        <w:b/>
        <w:bCs/>
        <w:i w:val="0"/>
        <w:iCs w:val="0"/>
        <w:spacing w:val="-1"/>
        <w:w w:val="99"/>
        <w:sz w:val="22"/>
        <w:szCs w:val="22"/>
        <w:lang w:val="en-US" w:eastAsia="en-US" w:bidi="ar-SA"/>
      </w:rPr>
    </w:lvl>
    <w:lvl w:ilvl="1">
      <w:start w:val="1"/>
      <w:numFmt w:val="decimal"/>
      <w:lvlText w:val="%1.%2."/>
      <w:lvlJc w:val="left"/>
      <w:pPr>
        <w:ind w:left="1007" w:hanging="433"/>
      </w:pPr>
      <w:rPr>
        <w:rFonts w:ascii="Calibri" w:eastAsia="Calibri" w:hAnsi="Calibri" w:cs="Calibri" w:hint="default"/>
        <w:b/>
        <w:bCs/>
        <w:i w:val="0"/>
        <w:iCs w:val="0"/>
        <w:spacing w:val="-1"/>
        <w:w w:val="99"/>
        <w:sz w:val="22"/>
        <w:szCs w:val="22"/>
        <w:lang w:val="en-US" w:eastAsia="en-US" w:bidi="ar-SA"/>
      </w:rPr>
    </w:lvl>
    <w:lvl w:ilvl="2">
      <w:start w:val="1"/>
      <w:numFmt w:val="decimal"/>
      <w:lvlText w:val="%1.%2.%3."/>
      <w:lvlJc w:val="left"/>
      <w:pPr>
        <w:ind w:left="1802" w:hanging="568"/>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1660" w:hanging="568"/>
      </w:pPr>
      <w:rPr>
        <w:rFonts w:hint="default"/>
        <w:lang w:val="en-US" w:eastAsia="en-US" w:bidi="ar-SA"/>
      </w:rPr>
    </w:lvl>
    <w:lvl w:ilvl="4">
      <w:numFmt w:val="bullet"/>
      <w:lvlText w:val="•"/>
      <w:lvlJc w:val="left"/>
      <w:pPr>
        <w:ind w:left="1800" w:hanging="568"/>
      </w:pPr>
      <w:rPr>
        <w:rFonts w:hint="default"/>
        <w:lang w:val="en-US" w:eastAsia="en-US" w:bidi="ar-SA"/>
      </w:rPr>
    </w:lvl>
    <w:lvl w:ilvl="5">
      <w:numFmt w:val="bullet"/>
      <w:lvlText w:val="•"/>
      <w:lvlJc w:val="left"/>
      <w:pPr>
        <w:ind w:left="3071" w:hanging="568"/>
      </w:pPr>
      <w:rPr>
        <w:rFonts w:hint="default"/>
        <w:lang w:val="en-US" w:eastAsia="en-US" w:bidi="ar-SA"/>
      </w:rPr>
    </w:lvl>
    <w:lvl w:ilvl="6">
      <w:numFmt w:val="bullet"/>
      <w:lvlText w:val="•"/>
      <w:lvlJc w:val="left"/>
      <w:pPr>
        <w:ind w:left="4343" w:hanging="568"/>
      </w:pPr>
      <w:rPr>
        <w:rFonts w:hint="default"/>
        <w:lang w:val="en-US" w:eastAsia="en-US" w:bidi="ar-SA"/>
      </w:rPr>
    </w:lvl>
    <w:lvl w:ilvl="7">
      <w:numFmt w:val="bullet"/>
      <w:lvlText w:val="•"/>
      <w:lvlJc w:val="left"/>
      <w:pPr>
        <w:ind w:left="5615" w:hanging="568"/>
      </w:pPr>
      <w:rPr>
        <w:rFonts w:hint="default"/>
        <w:lang w:val="en-US" w:eastAsia="en-US" w:bidi="ar-SA"/>
      </w:rPr>
    </w:lvl>
    <w:lvl w:ilvl="8">
      <w:numFmt w:val="bullet"/>
      <w:lvlText w:val="•"/>
      <w:lvlJc w:val="left"/>
      <w:pPr>
        <w:ind w:left="6886" w:hanging="568"/>
      </w:pPr>
      <w:rPr>
        <w:rFonts w:hint="default"/>
        <w:lang w:val="en-US" w:eastAsia="en-US" w:bidi="ar-SA"/>
      </w:rPr>
    </w:lvl>
  </w:abstractNum>
  <w:abstractNum w:abstractNumId="7" w15:restartNumberingAfterBreak="0">
    <w:nsid w:val="47E4341E"/>
    <w:multiLevelType w:val="multilevel"/>
    <w:tmpl w:val="3E6E7E0E"/>
    <w:lvl w:ilvl="0">
      <w:start w:val="8"/>
      <w:numFmt w:val="decimal"/>
      <w:lvlText w:val="%1."/>
      <w:lvlJc w:val="left"/>
      <w:pPr>
        <w:ind w:left="576" w:hanging="477"/>
      </w:pPr>
      <w:rPr>
        <w:rFonts w:ascii="Calibri" w:eastAsia="Calibri" w:hAnsi="Calibri" w:cs="Calibri" w:hint="default"/>
        <w:b/>
        <w:bCs/>
        <w:i w:val="0"/>
        <w:iCs w:val="0"/>
        <w:spacing w:val="-3"/>
        <w:w w:val="99"/>
        <w:sz w:val="22"/>
        <w:szCs w:val="22"/>
        <w:lang w:val="en-US" w:eastAsia="en-US" w:bidi="ar-SA"/>
      </w:rPr>
    </w:lvl>
    <w:lvl w:ilvl="1">
      <w:start w:val="1"/>
      <w:numFmt w:val="decimal"/>
      <w:lvlText w:val="%1.%2"/>
      <w:lvlJc w:val="left"/>
      <w:pPr>
        <w:ind w:left="951" w:hanging="426"/>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1901" w:hanging="426"/>
      </w:pPr>
      <w:rPr>
        <w:rFonts w:hint="default"/>
        <w:lang w:val="en-US" w:eastAsia="en-US" w:bidi="ar-SA"/>
      </w:rPr>
    </w:lvl>
    <w:lvl w:ilvl="3">
      <w:numFmt w:val="bullet"/>
      <w:lvlText w:val="•"/>
      <w:lvlJc w:val="left"/>
      <w:pPr>
        <w:ind w:left="2842" w:hanging="426"/>
      </w:pPr>
      <w:rPr>
        <w:rFonts w:hint="default"/>
        <w:lang w:val="en-US" w:eastAsia="en-US" w:bidi="ar-SA"/>
      </w:rPr>
    </w:lvl>
    <w:lvl w:ilvl="4">
      <w:numFmt w:val="bullet"/>
      <w:lvlText w:val="•"/>
      <w:lvlJc w:val="left"/>
      <w:pPr>
        <w:ind w:left="3783" w:hanging="426"/>
      </w:pPr>
      <w:rPr>
        <w:rFonts w:hint="default"/>
        <w:lang w:val="en-US" w:eastAsia="en-US" w:bidi="ar-SA"/>
      </w:rPr>
    </w:lvl>
    <w:lvl w:ilvl="5">
      <w:numFmt w:val="bullet"/>
      <w:lvlText w:val="•"/>
      <w:lvlJc w:val="left"/>
      <w:pPr>
        <w:ind w:left="4724" w:hanging="426"/>
      </w:pPr>
      <w:rPr>
        <w:rFonts w:hint="default"/>
        <w:lang w:val="en-US" w:eastAsia="en-US" w:bidi="ar-SA"/>
      </w:rPr>
    </w:lvl>
    <w:lvl w:ilvl="6">
      <w:numFmt w:val="bullet"/>
      <w:lvlText w:val="•"/>
      <w:lvlJc w:val="left"/>
      <w:pPr>
        <w:ind w:left="5665" w:hanging="426"/>
      </w:pPr>
      <w:rPr>
        <w:rFonts w:hint="default"/>
        <w:lang w:val="en-US" w:eastAsia="en-US" w:bidi="ar-SA"/>
      </w:rPr>
    </w:lvl>
    <w:lvl w:ilvl="7">
      <w:numFmt w:val="bullet"/>
      <w:lvlText w:val="•"/>
      <w:lvlJc w:val="left"/>
      <w:pPr>
        <w:ind w:left="6606" w:hanging="426"/>
      </w:pPr>
      <w:rPr>
        <w:rFonts w:hint="default"/>
        <w:lang w:val="en-US" w:eastAsia="en-US" w:bidi="ar-SA"/>
      </w:rPr>
    </w:lvl>
    <w:lvl w:ilvl="8">
      <w:numFmt w:val="bullet"/>
      <w:lvlText w:val="•"/>
      <w:lvlJc w:val="left"/>
      <w:pPr>
        <w:ind w:left="7547" w:hanging="426"/>
      </w:pPr>
      <w:rPr>
        <w:rFonts w:hint="default"/>
        <w:lang w:val="en-US" w:eastAsia="en-US" w:bidi="ar-SA"/>
      </w:rPr>
    </w:lvl>
  </w:abstractNum>
  <w:abstractNum w:abstractNumId="8" w15:restartNumberingAfterBreak="0">
    <w:nsid w:val="4C215DF6"/>
    <w:multiLevelType w:val="multilevel"/>
    <w:tmpl w:val="04765BD4"/>
    <w:lvl w:ilvl="0">
      <w:start w:val="6"/>
      <w:numFmt w:val="decimal"/>
      <w:lvlText w:val="%1"/>
      <w:lvlJc w:val="left"/>
      <w:pPr>
        <w:ind w:left="1234" w:hanging="660"/>
      </w:pPr>
      <w:rPr>
        <w:rFonts w:hint="default"/>
        <w:lang w:val="en-US" w:eastAsia="en-US" w:bidi="ar-SA"/>
      </w:rPr>
    </w:lvl>
    <w:lvl w:ilvl="1">
      <w:start w:val="1"/>
      <w:numFmt w:val="decimal"/>
      <w:lvlText w:val="%1.%2"/>
      <w:lvlJc w:val="left"/>
      <w:pPr>
        <w:ind w:left="1234" w:hanging="660"/>
      </w:pPr>
      <w:rPr>
        <w:rFonts w:ascii="Calibri" w:eastAsia="Calibri" w:hAnsi="Calibri" w:cs="Calibri" w:hint="default"/>
        <w:b/>
        <w:bCs/>
        <w:i w:val="0"/>
        <w:iCs w:val="0"/>
        <w:spacing w:val="0"/>
        <w:w w:val="98"/>
        <w:sz w:val="22"/>
        <w:szCs w:val="22"/>
        <w:lang w:val="en-US" w:eastAsia="en-US" w:bidi="ar-SA"/>
      </w:rPr>
    </w:lvl>
    <w:lvl w:ilvl="2">
      <w:numFmt w:val="bullet"/>
      <w:lvlText w:val="•"/>
      <w:lvlJc w:val="left"/>
      <w:pPr>
        <w:ind w:left="2878" w:hanging="660"/>
      </w:pPr>
      <w:rPr>
        <w:rFonts w:hint="default"/>
        <w:lang w:val="en-US" w:eastAsia="en-US" w:bidi="ar-SA"/>
      </w:rPr>
    </w:lvl>
    <w:lvl w:ilvl="3">
      <w:numFmt w:val="bullet"/>
      <w:lvlText w:val="•"/>
      <w:lvlJc w:val="left"/>
      <w:pPr>
        <w:ind w:left="3697" w:hanging="660"/>
      </w:pPr>
      <w:rPr>
        <w:rFonts w:hint="default"/>
        <w:lang w:val="en-US" w:eastAsia="en-US" w:bidi="ar-SA"/>
      </w:rPr>
    </w:lvl>
    <w:lvl w:ilvl="4">
      <w:numFmt w:val="bullet"/>
      <w:lvlText w:val="•"/>
      <w:lvlJc w:val="left"/>
      <w:pPr>
        <w:ind w:left="4516" w:hanging="660"/>
      </w:pPr>
      <w:rPr>
        <w:rFonts w:hint="default"/>
        <w:lang w:val="en-US" w:eastAsia="en-US" w:bidi="ar-SA"/>
      </w:rPr>
    </w:lvl>
    <w:lvl w:ilvl="5">
      <w:numFmt w:val="bullet"/>
      <w:lvlText w:val="•"/>
      <w:lvlJc w:val="left"/>
      <w:pPr>
        <w:ind w:left="5335" w:hanging="660"/>
      </w:pPr>
      <w:rPr>
        <w:rFonts w:hint="default"/>
        <w:lang w:val="en-US" w:eastAsia="en-US" w:bidi="ar-SA"/>
      </w:rPr>
    </w:lvl>
    <w:lvl w:ilvl="6">
      <w:numFmt w:val="bullet"/>
      <w:lvlText w:val="•"/>
      <w:lvlJc w:val="left"/>
      <w:pPr>
        <w:ind w:left="6154" w:hanging="660"/>
      </w:pPr>
      <w:rPr>
        <w:rFonts w:hint="default"/>
        <w:lang w:val="en-US" w:eastAsia="en-US" w:bidi="ar-SA"/>
      </w:rPr>
    </w:lvl>
    <w:lvl w:ilvl="7">
      <w:numFmt w:val="bullet"/>
      <w:lvlText w:val="•"/>
      <w:lvlJc w:val="left"/>
      <w:pPr>
        <w:ind w:left="6973" w:hanging="660"/>
      </w:pPr>
      <w:rPr>
        <w:rFonts w:hint="default"/>
        <w:lang w:val="en-US" w:eastAsia="en-US" w:bidi="ar-SA"/>
      </w:rPr>
    </w:lvl>
    <w:lvl w:ilvl="8">
      <w:numFmt w:val="bullet"/>
      <w:lvlText w:val="•"/>
      <w:lvlJc w:val="left"/>
      <w:pPr>
        <w:ind w:left="7792" w:hanging="660"/>
      </w:pPr>
      <w:rPr>
        <w:rFonts w:hint="default"/>
        <w:lang w:val="en-US" w:eastAsia="en-US" w:bidi="ar-SA"/>
      </w:rPr>
    </w:lvl>
  </w:abstractNum>
  <w:abstractNum w:abstractNumId="9" w15:restartNumberingAfterBreak="0">
    <w:nsid w:val="5AB80CAC"/>
    <w:multiLevelType w:val="multilevel"/>
    <w:tmpl w:val="9DB6D1DE"/>
    <w:lvl w:ilvl="0">
      <w:start w:val="1"/>
      <w:numFmt w:val="decimal"/>
      <w:lvlText w:val="%1."/>
      <w:lvlJc w:val="left"/>
      <w:pPr>
        <w:ind w:left="667" w:hanging="568"/>
        <w:jc w:val="right"/>
      </w:pPr>
      <w:rPr>
        <w:rFonts w:ascii="Calibri" w:eastAsia="Calibri" w:hAnsi="Calibri" w:cs="Calibri" w:hint="default"/>
        <w:b/>
        <w:bCs/>
        <w:i w:val="0"/>
        <w:iCs w:val="0"/>
        <w:spacing w:val="-1"/>
        <w:w w:val="99"/>
        <w:sz w:val="22"/>
        <w:szCs w:val="22"/>
        <w:lang w:val="en-US" w:eastAsia="en-US" w:bidi="ar-SA"/>
      </w:rPr>
    </w:lvl>
    <w:lvl w:ilvl="1">
      <w:start w:val="1"/>
      <w:numFmt w:val="decimal"/>
      <w:lvlText w:val="%1.%2."/>
      <w:lvlJc w:val="left"/>
      <w:pPr>
        <w:ind w:left="1007" w:hanging="433"/>
      </w:pPr>
      <w:rPr>
        <w:rFonts w:ascii="Calibri" w:eastAsia="Calibri" w:hAnsi="Calibri" w:cs="Calibri" w:hint="default"/>
        <w:b/>
        <w:bCs/>
        <w:i w:val="0"/>
        <w:iCs w:val="0"/>
        <w:spacing w:val="-1"/>
        <w:w w:val="99"/>
        <w:sz w:val="22"/>
        <w:szCs w:val="22"/>
        <w:lang w:val="en-US" w:eastAsia="en-US" w:bidi="ar-SA"/>
      </w:rPr>
    </w:lvl>
    <w:lvl w:ilvl="2">
      <w:start w:val="1"/>
      <w:numFmt w:val="decimal"/>
      <w:lvlText w:val="%1.%2.%3."/>
      <w:lvlJc w:val="left"/>
      <w:pPr>
        <w:ind w:left="1802" w:hanging="568"/>
      </w:pPr>
      <w:rPr>
        <w:rFonts w:ascii="Calibri" w:eastAsia="Calibri" w:hAnsi="Calibri" w:cs="Calibri" w:hint="default"/>
        <w:b/>
        <w:bCs/>
        <w:i w:val="0"/>
        <w:iCs w:val="0"/>
        <w:spacing w:val="-1"/>
        <w:w w:val="99"/>
        <w:sz w:val="22"/>
        <w:szCs w:val="22"/>
        <w:lang w:val="en-US" w:eastAsia="en-US" w:bidi="ar-SA"/>
      </w:rPr>
    </w:lvl>
    <w:lvl w:ilvl="3">
      <w:numFmt w:val="bullet"/>
      <w:lvlText w:val="•"/>
      <w:lvlJc w:val="left"/>
      <w:pPr>
        <w:ind w:left="1660" w:hanging="568"/>
      </w:pPr>
      <w:rPr>
        <w:rFonts w:hint="default"/>
        <w:lang w:val="en-US" w:eastAsia="en-US" w:bidi="ar-SA"/>
      </w:rPr>
    </w:lvl>
    <w:lvl w:ilvl="4">
      <w:numFmt w:val="bullet"/>
      <w:lvlText w:val="•"/>
      <w:lvlJc w:val="left"/>
      <w:pPr>
        <w:ind w:left="1800" w:hanging="568"/>
      </w:pPr>
      <w:rPr>
        <w:rFonts w:hint="default"/>
        <w:lang w:val="en-US" w:eastAsia="en-US" w:bidi="ar-SA"/>
      </w:rPr>
    </w:lvl>
    <w:lvl w:ilvl="5">
      <w:numFmt w:val="bullet"/>
      <w:lvlText w:val="•"/>
      <w:lvlJc w:val="left"/>
      <w:pPr>
        <w:ind w:left="3071" w:hanging="568"/>
      </w:pPr>
      <w:rPr>
        <w:rFonts w:hint="default"/>
        <w:lang w:val="en-US" w:eastAsia="en-US" w:bidi="ar-SA"/>
      </w:rPr>
    </w:lvl>
    <w:lvl w:ilvl="6">
      <w:numFmt w:val="bullet"/>
      <w:lvlText w:val="•"/>
      <w:lvlJc w:val="left"/>
      <w:pPr>
        <w:ind w:left="4343" w:hanging="568"/>
      </w:pPr>
      <w:rPr>
        <w:rFonts w:hint="default"/>
        <w:lang w:val="en-US" w:eastAsia="en-US" w:bidi="ar-SA"/>
      </w:rPr>
    </w:lvl>
    <w:lvl w:ilvl="7">
      <w:numFmt w:val="bullet"/>
      <w:lvlText w:val="•"/>
      <w:lvlJc w:val="left"/>
      <w:pPr>
        <w:ind w:left="5615" w:hanging="568"/>
      </w:pPr>
      <w:rPr>
        <w:rFonts w:hint="default"/>
        <w:lang w:val="en-US" w:eastAsia="en-US" w:bidi="ar-SA"/>
      </w:rPr>
    </w:lvl>
    <w:lvl w:ilvl="8">
      <w:numFmt w:val="bullet"/>
      <w:lvlText w:val="•"/>
      <w:lvlJc w:val="left"/>
      <w:pPr>
        <w:ind w:left="6886" w:hanging="568"/>
      </w:pPr>
      <w:rPr>
        <w:rFonts w:hint="default"/>
        <w:lang w:val="en-US" w:eastAsia="en-US" w:bidi="ar-SA"/>
      </w:rPr>
    </w:lvl>
  </w:abstractNum>
  <w:abstractNum w:abstractNumId="10" w15:restartNumberingAfterBreak="0">
    <w:nsid w:val="63EC21F2"/>
    <w:multiLevelType w:val="multilevel"/>
    <w:tmpl w:val="0212C454"/>
    <w:lvl w:ilvl="0">
      <w:start w:val="8"/>
      <w:numFmt w:val="decimal"/>
      <w:lvlText w:val="%1."/>
      <w:lvlJc w:val="left"/>
      <w:pPr>
        <w:ind w:left="576" w:hanging="477"/>
      </w:pPr>
      <w:rPr>
        <w:rFonts w:ascii="Calibri" w:eastAsia="Calibri" w:hAnsi="Calibri" w:cs="Calibri" w:hint="default"/>
        <w:b/>
        <w:bCs/>
        <w:i w:val="0"/>
        <w:iCs w:val="0"/>
        <w:spacing w:val="-3"/>
        <w:w w:val="99"/>
        <w:sz w:val="22"/>
        <w:szCs w:val="22"/>
        <w:lang w:val="en-US" w:eastAsia="en-US" w:bidi="ar-SA"/>
      </w:rPr>
    </w:lvl>
    <w:lvl w:ilvl="1">
      <w:start w:val="1"/>
      <w:numFmt w:val="decimal"/>
      <w:lvlText w:val="%1.%2"/>
      <w:lvlJc w:val="left"/>
      <w:pPr>
        <w:ind w:left="951" w:hanging="426"/>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1901" w:hanging="426"/>
      </w:pPr>
      <w:rPr>
        <w:rFonts w:hint="default"/>
        <w:lang w:val="en-US" w:eastAsia="en-US" w:bidi="ar-SA"/>
      </w:rPr>
    </w:lvl>
    <w:lvl w:ilvl="3">
      <w:numFmt w:val="bullet"/>
      <w:lvlText w:val="•"/>
      <w:lvlJc w:val="left"/>
      <w:pPr>
        <w:ind w:left="2842" w:hanging="426"/>
      </w:pPr>
      <w:rPr>
        <w:rFonts w:hint="default"/>
        <w:lang w:val="en-US" w:eastAsia="en-US" w:bidi="ar-SA"/>
      </w:rPr>
    </w:lvl>
    <w:lvl w:ilvl="4">
      <w:numFmt w:val="bullet"/>
      <w:lvlText w:val="•"/>
      <w:lvlJc w:val="left"/>
      <w:pPr>
        <w:ind w:left="3783" w:hanging="426"/>
      </w:pPr>
      <w:rPr>
        <w:rFonts w:hint="default"/>
        <w:lang w:val="en-US" w:eastAsia="en-US" w:bidi="ar-SA"/>
      </w:rPr>
    </w:lvl>
    <w:lvl w:ilvl="5">
      <w:numFmt w:val="bullet"/>
      <w:lvlText w:val="•"/>
      <w:lvlJc w:val="left"/>
      <w:pPr>
        <w:ind w:left="4724" w:hanging="426"/>
      </w:pPr>
      <w:rPr>
        <w:rFonts w:hint="default"/>
        <w:lang w:val="en-US" w:eastAsia="en-US" w:bidi="ar-SA"/>
      </w:rPr>
    </w:lvl>
    <w:lvl w:ilvl="6">
      <w:numFmt w:val="bullet"/>
      <w:lvlText w:val="•"/>
      <w:lvlJc w:val="left"/>
      <w:pPr>
        <w:ind w:left="5665" w:hanging="426"/>
      </w:pPr>
      <w:rPr>
        <w:rFonts w:hint="default"/>
        <w:lang w:val="en-US" w:eastAsia="en-US" w:bidi="ar-SA"/>
      </w:rPr>
    </w:lvl>
    <w:lvl w:ilvl="7">
      <w:numFmt w:val="bullet"/>
      <w:lvlText w:val="•"/>
      <w:lvlJc w:val="left"/>
      <w:pPr>
        <w:ind w:left="6606" w:hanging="426"/>
      </w:pPr>
      <w:rPr>
        <w:rFonts w:hint="default"/>
        <w:lang w:val="en-US" w:eastAsia="en-US" w:bidi="ar-SA"/>
      </w:rPr>
    </w:lvl>
    <w:lvl w:ilvl="8">
      <w:numFmt w:val="bullet"/>
      <w:lvlText w:val="•"/>
      <w:lvlJc w:val="left"/>
      <w:pPr>
        <w:ind w:left="7547" w:hanging="426"/>
      </w:pPr>
      <w:rPr>
        <w:rFonts w:hint="default"/>
        <w:lang w:val="en-US" w:eastAsia="en-US" w:bidi="ar-SA"/>
      </w:rPr>
    </w:lvl>
  </w:abstractNum>
  <w:abstractNum w:abstractNumId="11" w15:restartNumberingAfterBreak="0">
    <w:nsid w:val="65262639"/>
    <w:multiLevelType w:val="multilevel"/>
    <w:tmpl w:val="49E2F65C"/>
    <w:lvl w:ilvl="0">
      <w:start w:val="5"/>
      <w:numFmt w:val="decimal"/>
      <w:lvlText w:val="%1"/>
      <w:lvlJc w:val="left"/>
      <w:pPr>
        <w:ind w:left="1007" w:hanging="433"/>
      </w:pPr>
      <w:rPr>
        <w:rFonts w:hint="default"/>
        <w:lang w:val="en-US" w:eastAsia="en-US" w:bidi="ar-SA"/>
      </w:rPr>
    </w:lvl>
    <w:lvl w:ilvl="1">
      <w:start w:val="6"/>
      <w:numFmt w:val="decimal"/>
      <w:lvlText w:val="%1.%2."/>
      <w:lvlJc w:val="left"/>
      <w:pPr>
        <w:ind w:left="1007" w:hanging="433"/>
      </w:pPr>
      <w:rPr>
        <w:rFonts w:ascii="Calibri" w:eastAsia="Calibri" w:hAnsi="Calibri" w:cs="Calibri" w:hint="default"/>
        <w:b/>
        <w:bCs/>
        <w:i w:val="0"/>
        <w:iCs w:val="0"/>
        <w:spacing w:val="-1"/>
        <w:w w:val="99"/>
        <w:sz w:val="22"/>
        <w:szCs w:val="22"/>
        <w:lang w:val="en-US" w:eastAsia="en-US" w:bidi="ar-SA"/>
      </w:rPr>
    </w:lvl>
    <w:lvl w:ilvl="2">
      <w:numFmt w:val="bullet"/>
      <w:lvlText w:val="•"/>
      <w:lvlJc w:val="left"/>
      <w:pPr>
        <w:ind w:left="2686" w:hanging="433"/>
      </w:pPr>
      <w:rPr>
        <w:rFonts w:hint="default"/>
        <w:lang w:val="en-US" w:eastAsia="en-US" w:bidi="ar-SA"/>
      </w:rPr>
    </w:lvl>
    <w:lvl w:ilvl="3">
      <w:numFmt w:val="bullet"/>
      <w:lvlText w:val="•"/>
      <w:lvlJc w:val="left"/>
      <w:pPr>
        <w:ind w:left="3529" w:hanging="433"/>
      </w:pPr>
      <w:rPr>
        <w:rFonts w:hint="default"/>
        <w:lang w:val="en-US" w:eastAsia="en-US" w:bidi="ar-SA"/>
      </w:rPr>
    </w:lvl>
    <w:lvl w:ilvl="4">
      <w:numFmt w:val="bullet"/>
      <w:lvlText w:val="•"/>
      <w:lvlJc w:val="left"/>
      <w:pPr>
        <w:ind w:left="4372" w:hanging="433"/>
      </w:pPr>
      <w:rPr>
        <w:rFonts w:hint="default"/>
        <w:lang w:val="en-US" w:eastAsia="en-US" w:bidi="ar-SA"/>
      </w:rPr>
    </w:lvl>
    <w:lvl w:ilvl="5">
      <w:numFmt w:val="bullet"/>
      <w:lvlText w:val="•"/>
      <w:lvlJc w:val="left"/>
      <w:pPr>
        <w:ind w:left="5215" w:hanging="433"/>
      </w:pPr>
      <w:rPr>
        <w:rFonts w:hint="default"/>
        <w:lang w:val="en-US" w:eastAsia="en-US" w:bidi="ar-SA"/>
      </w:rPr>
    </w:lvl>
    <w:lvl w:ilvl="6">
      <w:numFmt w:val="bullet"/>
      <w:lvlText w:val="•"/>
      <w:lvlJc w:val="left"/>
      <w:pPr>
        <w:ind w:left="6058" w:hanging="433"/>
      </w:pPr>
      <w:rPr>
        <w:rFonts w:hint="default"/>
        <w:lang w:val="en-US" w:eastAsia="en-US" w:bidi="ar-SA"/>
      </w:rPr>
    </w:lvl>
    <w:lvl w:ilvl="7">
      <w:numFmt w:val="bullet"/>
      <w:lvlText w:val="•"/>
      <w:lvlJc w:val="left"/>
      <w:pPr>
        <w:ind w:left="6901" w:hanging="433"/>
      </w:pPr>
      <w:rPr>
        <w:rFonts w:hint="default"/>
        <w:lang w:val="en-US" w:eastAsia="en-US" w:bidi="ar-SA"/>
      </w:rPr>
    </w:lvl>
    <w:lvl w:ilvl="8">
      <w:numFmt w:val="bullet"/>
      <w:lvlText w:val="•"/>
      <w:lvlJc w:val="left"/>
      <w:pPr>
        <w:ind w:left="7744" w:hanging="433"/>
      </w:pPr>
      <w:rPr>
        <w:rFonts w:hint="default"/>
        <w:lang w:val="en-US" w:eastAsia="en-US" w:bidi="ar-SA"/>
      </w:rPr>
    </w:lvl>
  </w:abstractNum>
  <w:num w:numId="1" w16cid:durableId="1039818059">
    <w:abstractNumId w:val="7"/>
  </w:num>
  <w:num w:numId="2" w16cid:durableId="186068936">
    <w:abstractNumId w:val="4"/>
  </w:num>
  <w:num w:numId="3" w16cid:durableId="1106580223">
    <w:abstractNumId w:val="8"/>
  </w:num>
  <w:num w:numId="4" w16cid:durableId="791633513">
    <w:abstractNumId w:val="11"/>
  </w:num>
  <w:num w:numId="5" w16cid:durableId="1983807395">
    <w:abstractNumId w:val="9"/>
  </w:num>
  <w:num w:numId="6" w16cid:durableId="2035961699">
    <w:abstractNumId w:val="10"/>
  </w:num>
  <w:num w:numId="7" w16cid:durableId="1373848550">
    <w:abstractNumId w:val="1"/>
  </w:num>
  <w:num w:numId="8" w16cid:durableId="433937887">
    <w:abstractNumId w:val="5"/>
  </w:num>
  <w:num w:numId="9" w16cid:durableId="2110075885">
    <w:abstractNumId w:val="2"/>
  </w:num>
  <w:num w:numId="10" w16cid:durableId="1272785325">
    <w:abstractNumId w:val="6"/>
  </w:num>
  <w:num w:numId="11" w16cid:durableId="788161055">
    <w:abstractNumId w:val="0"/>
  </w:num>
  <w:num w:numId="12" w16cid:durableId="784622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B64A3"/>
    <w:rsid w:val="0006151F"/>
    <w:rsid w:val="000934FC"/>
    <w:rsid w:val="00182DC3"/>
    <w:rsid w:val="001915FE"/>
    <w:rsid w:val="00192A56"/>
    <w:rsid w:val="00237686"/>
    <w:rsid w:val="002D34EA"/>
    <w:rsid w:val="003072B2"/>
    <w:rsid w:val="0039347A"/>
    <w:rsid w:val="003B549C"/>
    <w:rsid w:val="003C3442"/>
    <w:rsid w:val="00401AE2"/>
    <w:rsid w:val="00425CB9"/>
    <w:rsid w:val="00450DA6"/>
    <w:rsid w:val="004B5E22"/>
    <w:rsid w:val="004C536E"/>
    <w:rsid w:val="00530F4E"/>
    <w:rsid w:val="00542775"/>
    <w:rsid w:val="00547A39"/>
    <w:rsid w:val="0059003F"/>
    <w:rsid w:val="005965C0"/>
    <w:rsid w:val="005D51F9"/>
    <w:rsid w:val="00601DA1"/>
    <w:rsid w:val="00612E0F"/>
    <w:rsid w:val="00640613"/>
    <w:rsid w:val="00705DEE"/>
    <w:rsid w:val="00784A3D"/>
    <w:rsid w:val="007B46FB"/>
    <w:rsid w:val="00824D8B"/>
    <w:rsid w:val="0086305C"/>
    <w:rsid w:val="00895894"/>
    <w:rsid w:val="008A2A8F"/>
    <w:rsid w:val="00926AE3"/>
    <w:rsid w:val="0098091D"/>
    <w:rsid w:val="009F102E"/>
    <w:rsid w:val="00B13345"/>
    <w:rsid w:val="00B22A53"/>
    <w:rsid w:val="00BD6C02"/>
    <w:rsid w:val="00C01021"/>
    <w:rsid w:val="00C01690"/>
    <w:rsid w:val="00C419D5"/>
    <w:rsid w:val="00C57CFA"/>
    <w:rsid w:val="00C826DA"/>
    <w:rsid w:val="00CA632C"/>
    <w:rsid w:val="00DB64A3"/>
    <w:rsid w:val="00DD03F7"/>
    <w:rsid w:val="00E716CA"/>
    <w:rsid w:val="00F07FC4"/>
    <w:rsid w:val="00F662EC"/>
    <w:rsid w:val="00FB62BD"/>
    <w:rsid w:val="00FC3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4335"/>
  <w15:docId w15:val="{912458D6-761D-495E-98FD-E644FD72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74" w:hanging="476"/>
      <w:outlineLvl w:val="0"/>
    </w:pPr>
    <w:rPr>
      <w:b/>
      <w:bCs/>
    </w:rPr>
  </w:style>
  <w:style w:type="paragraph" w:styleId="Heading2">
    <w:name w:val="heading 2"/>
    <w:basedOn w:val="Normal"/>
    <w:uiPriority w:val="9"/>
    <w:unhideWhenUsed/>
    <w:qFormat/>
    <w:pPr>
      <w:spacing w:before="1"/>
      <w:ind w:left="1234" w:hanging="5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34"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36E"/>
    <w:pPr>
      <w:tabs>
        <w:tab w:val="center" w:pos="4513"/>
        <w:tab w:val="right" w:pos="9026"/>
      </w:tabs>
    </w:pPr>
  </w:style>
  <w:style w:type="character" w:customStyle="1" w:styleId="HeaderChar">
    <w:name w:val="Header Char"/>
    <w:basedOn w:val="DefaultParagraphFont"/>
    <w:link w:val="Header"/>
    <w:uiPriority w:val="99"/>
    <w:rsid w:val="004C536E"/>
    <w:rPr>
      <w:rFonts w:ascii="Calibri" w:eastAsia="Calibri" w:hAnsi="Calibri" w:cs="Calibri"/>
    </w:rPr>
  </w:style>
  <w:style w:type="paragraph" w:styleId="Footer">
    <w:name w:val="footer"/>
    <w:basedOn w:val="Normal"/>
    <w:link w:val="FooterChar"/>
    <w:uiPriority w:val="99"/>
    <w:unhideWhenUsed/>
    <w:rsid w:val="004C536E"/>
    <w:pPr>
      <w:tabs>
        <w:tab w:val="center" w:pos="4513"/>
        <w:tab w:val="right" w:pos="9026"/>
      </w:tabs>
    </w:pPr>
  </w:style>
  <w:style w:type="character" w:customStyle="1" w:styleId="FooterChar">
    <w:name w:val="Footer Char"/>
    <w:basedOn w:val="DefaultParagraphFont"/>
    <w:link w:val="Footer"/>
    <w:uiPriority w:val="99"/>
    <w:rsid w:val="004C536E"/>
    <w:rPr>
      <w:rFonts w:ascii="Calibri" w:eastAsia="Calibri" w:hAnsi="Calibri" w:cs="Calibri"/>
    </w:rPr>
  </w:style>
  <w:style w:type="paragraph" w:styleId="Revision">
    <w:name w:val="Revision"/>
    <w:hidden/>
    <w:uiPriority w:val="99"/>
    <w:semiHidden/>
    <w:rsid w:val="00926AE3"/>
    <w:pPr>
      <w:widowControl/>
      <w:autoSpaceDE/>
      <w:autoSpaceDN/>
    </w:pPr>
    <w:rPr>
      <w:rFonts w:ascii="Calibri" w:eastAsia="Calibri" w:hAnsi="Calibri" w:cs="Calibri"/>
    </w:rPr>
  </w:style>
  <w:style w:type="paragraph" w:styleId="Title">
    <w:name w:val="Title"/>
    <w:basedOn w:val="Normal"/>
    <w:link w:val="TitleChar"/>
    <w:uiPriority w:val="10"/>
    <w:qFormat/>
    <w:rsid w:val="00C01690"/>
    <w:pPr>
      <w:spacing w:line="564" w:lineRule="exact"/>
      <w:ind w:left="2" w:right="35"/>
      <w:jc w:val="center"/>
    </w:pPr>
    <w:rPr>
      <w:rFonts w:ascii="Arial Black" w:eastAsia="Arial Black" w:hAnsi="Arial Black" w:cs="Arial Black"/>
      <w:sz w:val="40"/>
      <w:szCs w:val="40"/>
    </w:rPr>
  </w:style>
  <w:style w:type="character" w:customStyle="1" w:styleId="TitleChar">
    <w:name w:val="Title Char"/>
    <w:basedOn w:val="DefaultParagraphFont"/>
    <w:link w:val="Title"/>
    <w:uiPriority w:val="10"/>
    <w:rsid w:val="00C01690"/>
    <w:rPr>
      <w:rFonts w:ascii="Arial Black" w:eastAsia="Arial Black" w:hAnsi="Arial Black" w:cs="Arial Black"/>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ubsidiary xmlns="59ee7e58-6d84-4128-8c4e-a33640f2aae3" xsi:nil="true"/>
    <lcf76f155ced4ddcb4097134ff3c332f xmlns="e1f69e80-fefa-4ad1-9a16-f85c648d7492">
      <Terms xmlns="http://schemas.microsoft.com/office/infopath/2007/PartnerControls"/>
    </lcf76f155ced4ddcb4097134ff3c332f>
    <PCG_x0020_Summary xmlns="59ee7e58-6d84-4128-8c4e-a33640f2aae3" xsi:nil="true"/>
    <TaxCatchAll xmlns="59ee7e58-6d84-4128-8c4e-a33640f2aae3" xsi:nil="true"/>
    <Business_x0020_Area xmlns="59ee7e58-6d84-4128-8c4e-a33640f2aae3">Distributed Energy</Business_x0020_Area>
    <Guarantor xmlns="59ee7e58-6d84-4128-8c4e-a33640f2aae3" xsi:nil="true"/>
    <Beneficiary xmlns="59ee7e58-6d84-4128-8c4e-a33640f2aae3" xsi:nil="true"/>
  </documentManagement>
</p:properties>
</file>

<file path=customXml/itemProps1.xml><?xml version="1.0" encoding="utf-8"?>
<ds:datastoreItem xmlns:ds="http://schemas.openxmlformats.org/officeDocument/2006/customXml" ds:itemID="{B2DA883F-0F23-4F20-BEB1-6C2146075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C4EC8-CB13-49C8-B4FC-5589B8E2AE60}">
  <ds:schemaRefs>
    <ds:schemaRef ds:uri="http://schemas.microsoft.com/sharepoint/v3/contenttype/forms"/>
  </ds:schemaRefs>
</ds:datastoreItem>
</file>

<file path=customXml/itemProps3.xml><?xml version="1.0" encoding="utf-8"?>
<ds:datastoreItem xmlns:ds="http://schemas.openxmlformats.org/officeDocument/2006/customXml" ds:itemID="{6261D288-D29F-4484-A5D3-E6A9A39A889C}">
  <ds:schemaRefs>
    <ds:schemaRef ds:uri="http://schemas.microsoft.com/office/2006/metadata/properties"/>
    <ds:schemaRef ds:uri="http://schemas.microsoft.com/office/infopath/2007/PartnerControls"/>
    <ds:schemaRef ds:uri="http://schemas.microsoft.com/sharepoint/v3"/>
    <ds:schemaRef ds:uri="59ee7e58-6d84-4128-8c4e-a33640f2aae3"/>
    <ds:schemaRef ds:uri="e1f69e80-fefa-4ad1-9a16-f85c648d749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2018</Words>
  <Characters>11081</Characters>
  <Application>Microsoft Office Word</Application>
  <DocSecurity>0</DocSecurity>
  <Lines>240</Lines>
  <Paragraphs>81</Paragraphs>
  <ScaleCrop>false</ScaleCrop>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Camilla</dc:creator>
  <cp:lastModifiedBy>Aird, Fraser</cp:lastModifiedBy>
  <cp:revision>37</cp:revision>
  <dcterms:created xsi:type="dcterms:W3CDTF">2024-02-21T14:04:00Z</dcterms:created>
  <dcterms:modified xsi:type="dcterms:W3CDTF">2026-01-05T10:33:00Z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for Microsoft 365</vt:lpwstr>
  </property>
  <property fmtid="{D5CDD505-2E9C-101B-9397-08002B2CF9AE}" pid="4" name="LastSaved">
    <vt:filetime>2024-02-21T00:00:00Z</vt:filetime>
  </property>
  <property fmtid="{D5CDD505-2E9C-101B-9397-08002B2CF9AE}" pid="5" name="Producer">
    <vt:lpwstr>Microsoft® Word for Microsoft 365</vt:lpwstr>
  </property>
  <property fmtid="{D5CDD505-2E9C-101B-9397-08002B2CF9AE}" pid="6" name="ContentTypeId">
    <vt:lpwstr>0x01010001A3D6485460E048ADC8A2B8E7173193</vt:lpwstr>
  </property>
  <property fmtid="{D5CDD505-2E9C-101B-9397-08002B2CF9AE}" pid="7" name="ClassificationWatermarkShapeIds">
    <vt:lpwstr>495801ce,271662b2,7fb209aa</vt:lpwstr>
  </property>
  <property fmtid="{D5CDD505-2E9C-101B-9397-08002B2CF9AE}" pid="8" name="ClassificationWatermarkFontProps">
    <vt:lpwstr>#dcdcdc,1,Calibri</vt:lpwstr>
  </property>
  <property fmtid="{D5CDD505-2E9C-101B-9397-08002B2CF9AE}" pid="9" name="ClassificationWatermarkText">
    <vt:lpwstr>Confidential</vt:lpwstr>
  </property>
  <property fmtid="{D5CDD505-2E9C-101B-9397-08002B2CF9AE}" pid="10" name="MSIP_Label_9a1593e3-eb40-4b63-9198-a6ec3e998e52_Enabled">
    <vt:lpwstr>true</vt:lpwstr>
  </property>
  <property fmtid="{D5CDD505-2E9C-101B-9397-08002B2CF9AE}" pid="11" name="MSIP_Label_9a1593e3-eb40-4b63-9198-a6ec3e998e52_SetDate">
    <vt:lpwstr>2024-04-25T13:05:42Z</vt:lpwstr>
  </property>
  <property fmtid="{D5CDD505-2E9C-101B-9397-08002B2CF9AE}" pid="12" name="MSIP_Label_9a1593e3-eb40-4b63-9198-a6ec3e998e52_Method">
    <vt:lpwstr>Privileged</vt:lpwstr>
  </property>
  <property fmtid="{D5CDD505-2E9C-101B-9397-08002B2CF9AE}" pid="13" name="MSIP_Label_9a1593e3-eb40-4b63-9198-a6ec3e998e52_Name">
    <vt:lpwstr>9a1593e3-eb40-4b63-9198-a6ec3e998e52</vt:lpwstr>
  </property>
  <property fmtid="{D5CDD505-2E9C-101B-9397-08002B2CF9AE}" pid="14" name="MSIP_Label_9a1593e3-eb40-4b63-9198-a6ec3e998e52_SiteId">
    <vt:lpwstr>953b0f83-1ce6-45c3-82c9-1d847e372339</vt:lpwstr>
  </property>
  <property fmtid="{D5CDD505-2E9C-101B-9397-08002B2CF9AE}" pid="15" name="MSIP_Label_9a1593e3-eb40-4b63-9198-a6ec3e998e52_ActionId">
    <vt:lpwstr>06a1fe86-83bb-4ba6-a68e-287660f2d253</vt:lpwstr>
  </property>
  <property fmtid="{D5CDD505-2E9C-101B-9397-08002B2CF9AE}" pid="16" name="MSIP_Label_9a1593e3-eb40-4b63-9198-a6ec3e998e52_ContentBits">
    <vt:lpwstr>4</vt:lpwstr>
  </property>
  <property fmtid="{D5CDD505-2E9C-101B-9397-08002B2CF9AE}" pid="17" name="MediaServiceImageTags">
    <vt:lpwstr/>
  </property>
  <property fmtid="{D5CDD505-2E9C-101B-9397-08002B2CF9AE}" pid="18" name="docLang">
    <vt:lpwstr>en</vt:lpwstr>
  </property>
</Properties>
</file>